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rPr>
            </w:pPr>
            <w:r>
              <w:rPr>
                <w:b/>
              </w:rPr>
              <w:t>Contact:</w:t>
            </w:r>
          </w:p>
          <w:p w14:paraId="3496FED9" w14:textId="77777777" w:rsidR="00B41A62" w:rsidRPr="000E4CFA" w:rsidRDefault="00C71917">
            <w:pPr>
              <w:pStyle w:val="Start"/>
              <w:widowControl w:val="0"/>
              <w:tabs>
                <w:tab w:val="clear" w:pos="7201"/>
                <w:tab w:val="left" w:pos="7155"/>
              </w:tabs>
            </w:pPr>
            <w:r>
              <w:t>Andreas Reich</w:t>
            </w:r>
          </w:p>
          <w:p w14:paraId="1FBBA56C" w14:textId="4DCC8B83" w:rsidR="00B41A62" w:rsidRPr="000E4CFA" w:rsidRDefault="00C71917">
            <w:pPr>
              <w:pStyle w:val="Start"/>
              <w:widowControl w:val="0"/>
              <w:tabs>
                <w:tab w:val="clear" w:pos="7201"/>
                <w:tab w:val="left" w:pos="7155"/>
              </w:tabs>
            </w:pPr>
            <w:r>
              <w:t>Hilma-Roemheld GmbH</w:t>
            </w:r>
          </w:p>
          <w:p w14:paraId="5AC16437" w14:textId="77777777" w:rsidR="002F624E" w:rsidRDefault="002F624E">
            <w:pPr>
              <w:pStyle w:val="Start"/>
              <w:widowControl w:val="0"/>
              <w:tabs>
                <w:tab w:val="clear" w:pos="7201"/>
                <w:tab w:val="left" w:pos="7155"/>
              </w:tabs>
            </w:pPr>
            <w:r w:rsidRPr="002F624E">
              <w:t xml:space="preserve">Head of QDC/ QMC  </w:t>
            </w:r>
          </w:p>
          <w:p w14:paraId="4FCFF6D4" w14:textId="0A1B776E" w:rsidR="00B41A62" w:rsidRPr="008633F9" w:rsidRDefault="00C71917">
            <w:pPr>
              <w:pStyle w:val="Start"/>
              <w:widowControl w:val="0"/>
              <w:tabs>
                <w:tab w:val="clear" w:pos="7201"/>
                <w:tab w:val="left" w:pos="7155"/>
              </w:tabs>
              <w:rPr>
                <w:lang w:val="fr-FR"/>
              </w:rPr>
            </w:pPr>
            <w:r w:rsidRPr="008633F9">
              <w:rPr>
                <w:lang w:val="fr-FR"/>
              </w:rPr>
              <w:t>Tel</w:t>
            </w:r>
            <w:proofErr w:type="gramStart"/>
            <w:r w:rsidRPr="008633F9">
              <w:rPr>
                <w:lang w:val="fr-FR"/>
              </w:rPr>
              <w:t>.:</w:t>
            </w:r>
            <w:proofErr w:type="gramEnd"/>
            <w:r w:rsidRPr="008633F9">
              <w:rPr>
                <w:lang w:val="fr-FR"/>
              </w:rPr>
              <w:t xml:space="preserve"> +49 2739 4037 162 </w:t>
            </w:r>
          </w:p>
          <w:p w14:paraId="783CF50F" w14:textId="77777777" w:rsidR="00B41A62" w:rsidRPr="008633F9" w:rsidRDefault="00C71917">
            <w:pPr>
              <w:pStyle w:val="Start"/>
              <w:widowControl w:val="0"/>
              <w:tabs>
                <w:tab w:val="clear" w:pos="7201"/>
                <w:tab w:val="left" w:pos="7155"/>
              </w:tabs>
              <w:rPr>
                <w:lang w:val="fr-FR"/>
              </w:rPr>
            </w:pPr>
            <w:proofErr w:type="gramStart"/>
            <w:r w:rsidRPr="008633F9">
              <w:rPr>
                <w:lang w:val="fr-FR"/>
              </w:rPr>
              <w:t>Email:</w:t>
            </w:r>
            <w:proofErr w:type="gramEnd"/>
            <w:r w:rsidRPr="008633F9">
              <w:rPr>
                <w:lang w:val="fr-FR"/>
              </w:rPr>
              <w:t xml:space="preserve"> </w:t>
            </w:r>
            <w:hyperlink r:id="rId7">
              <w:r w:rsidRPr="008633F9">
                <w:rPr>
                  <w:rStyle w:val="Internetverknpfung"/>
                  <w:lang w:val="fr-FR"/>
                </w:rPr>
                <w:t>a.reich@hilma.de</w:t>
              </w:r>
            </w:hyperlink>
            <w:r w:rsidRPr="008633F9">
              <w:rPr>
                <w:lang w:val="fr-FR"/>
              </w:rPr>
              <w:t xml:space="preserve"> </w:t>
            </w:r>
          </w:p>
          <w:p w14:paraId="55923CAE" w14:textId="77777777" w:rsidR="00B41A62" w:rsidRPr="008633F9" w:rsidRDefault="00B41A62">
            <w:pPr>
              <w:pStyle w:val="Start"/>
              <w:widowControl w:val="0"/>
              <w:tabs>
                <w:tab w:val="clear" w:pos="7201"/>
                <w:tab w:val="left" w:pos="7155"/>
              </w:tabs>
              <w:rPr>
                <w:lang w:val="fr-FR"/>
              </w:rPr>
            </w:pPr>
          </w:p>
          <w:p w14:paraId="662EBF31" w14:textId="77777777" w:rsidR="00B41A62" w:rsidRPr="00C34FAB" w:rsidRDefault="00C71917">
            <w:pPr>
              <w:pStyle w:val="Start"/>
              <w:widowControl w:val="0"/>
              <w:tabs>
                <w:tab w:val="clear" w:pos="7201"/>
                <w:tab w:val="left" w:pos="7155"/>
              </w:tabs>
              <w:rPr>
                <w:lang w:val="de-DE"/>
              </w:rPr>
            </w:pPr>
            <w:r w:rsidRPr="00C34FAB">
              <w:rPr>
                <w:lang w:val="de-DE"/>
              </w:rPr>
              <w:t>F. Stephan Auch</w:t>
            </w:r>
          </w:p>
          <w:p w14:paraId="2A69AECB" w14:textId="294A6C4A" w:rsidR="00B41A62" w:rsidRPr="00C34FAB" w:rsidRDefault="00C71917">
            <w:pPr>
              <w:pStyle w:val="Start"/>
              <w:widowControl w:val="0"/>
              <w:tabs>
                <w:tab w:val="clear" w:pos="7201"/>
                <w:tab w:val="left" w:pos="7155"/>
              </w:tabs>
              <w:rPr>
                <w:lang w:val="de-DE"/>
              </w:rPr>
            </w:pPr>
            <w:r w:rsidRPr="00C34FAB">
              <w:rPr>
                <w:lang w:val="de-DE"/>
              </w:rPr>
              <w:t>auchkomm Unternehmenskommunikation</w:t>
            </w:r>
            <w:r w:rsidRPr="00C34FAB">
              <w:rPr>
                <w:lang w:val="de-DE"/>
              </w:rPr>
              <w:br/>
              <w:t>Tel.: +49 911 27 47 100</w:t>
            </w:r>
            <w:r w:rsidRPr="00C34FAB">
              <w:rPr>
                <w:lang w:val="de-DE"/>
              </w:rPr>
              <w:br/>
            </w:r>
            <w:proofErr w:type="gramStart"/>
            <w:r w:rsidRPr="00C34FAB">
              <w:rPr>
                <w:lang w:val="de-DE"/>
              </w:rPr>
              <w:t>Email</w:t>
            </w:r>
            <w:proofErr w:type="gramEnd"/>
            <w:r w:rsidRPr="00C34FAB">
              <w:rPr>
                <w:lang w:val="de-DE"/>
              </w:rPr>
              <w:t xml:space="preserve">: </w:t>
            </w:r>
            <w:hyperlink r:id="rId8">
              <w:r w:rsidRPr="00C34FAB">
                <w:rPr>
                  <w:rStyle w:val="Internetverknpfung"/>
                  <w:lang w:val="de-DE"/>
                </w:rPr>
                <w:t>fsa@auchkomm.de</w:t>
              </w:r>
            </w:hyperlink>
            <w:r w:rsidRPr="00C34FAB">
              <w:rPr>
                <w:lang w:val="de-DE"/>
              </w:rPr>
              <w:t xml:space="preserve"> </w:t>
            </w:r>
            <w:r w:rsidRPr="00C34FAB">
              <w:rPr>
                <w:lang w:val="de-DE"/>
              </w:rPr>
              <w:tab/>
            </w:r>
          </w:p>
        </w:tc>
        <w:tc>
          <w:tcPr>
            <w:tcW w:w="2700" w:type="dxa"/>
          </w:tcPr>
          <w:p w14:paraId="33635C1E" w14:textId="15EB398F" w:rsidR="00B41A62" w:rsidRPr="00C34FAB" w:rsidRDefault="00266381">
            <w:pPr>
              <w:pStyle w:val="Start"/>
              <w:widowControl w:val="0"/>
              <w:tabs>
                <w:tab w:val="left" w:pos="7155"/>
              </w:tabs>
              <w:rPr>
                <w:lang w:val="de-DE"/>
              </w:rPr>
            </w:pPr>
            <w:r w:rsidRPr="00C34FAB">
              <w:rPr>
                <w:lang w:val="de-DE"/>
              </w:rPr>
              <w:t>Römheld GmbH</w:t>
            </w:r>
          </w:p>
          <w:p w14:paraId="05D1B17C" w14:textId="77777777" w:rsidR="00B41A62" w:rsidRPr="00C34FAB" w:rsidRDefault="00C71917">
            <w:pPr>
              <w:pStyle w:val="Start"/>
              <w:widowControl w:val="0"/>
              <w:tabs>
                <w:tab w:val="left" w:pos="7155"/>
              </w:tabs>
              <w:rPr>
                <w:lang w:val="de-DE"/>
              </w:rPr>
            </w:pPr>
            <w:r w:rsidRPr="00C34FAB">
              <w:rPr>
                <w:lang w:val="de-DE"/>
              </w:rPr>
              <w:t>Friedrichshütte</w:t>
            </w:r>
          </w:p>
          <w:p w14:paraId="58929991" w14:textId="77777777" w:rsidR="00B41A62" w:rsidRPr="00C34FAB" w:rsidRDefault="00C71917">
            <w:pPr>
              <w:pStyle w:val="Start"/>
              <w:widowControl w:val="0"/>
              <w:tabs>
                <w:tab w:val="left" w:pos="7155"/>
              </w:tabs>
              <w:rPr>
                <w:lang w:val="de-DE"/>
              </w:rPr>
            </w:pPr>
            <w:proofErr w:type="spellStart"/>
            <w:r w:rsidRPr="00C34FAB">
              <w:rPr>
                <w:lang w:val="de-DE"/>
              </w:rPr>
              <w:t>Römheldstraße</w:t>
            </w:r>
            <w:proofErr w:type="spellEnd"/>
            <w:r w:rsidRPr="00C34FAB">
              <w:rPr>
                <w:lang w:val="de-DE"/>
              </w:rPr>
              <w:t xml:space="preserve"> 1-5</w:t>
            </w:r>
          </w:p>
          <w:p w14:paraId="0B1A405F" w14:textId="77777777" w:rsidR="00B41A62" w:rsidRPr="00C34FAB" w:rsidRDefault="00C71917">
            <w:pPr>
              <w:pStyle w:val="Start"/>
              <w:widowControl w:val="0"/>
              <w:tabs>
                <w:tab w:val="left" w:pos="7155"/>
              </w:tabs>
              <w:rPr>
                <w:lang w:val="de-DE"/>
              </w:rPr>
            </w:pPr>
            <w:r w:rsidRPr="00C34FAB">
              <w:rPr>
                <w:lang w:val="de-DE"/>
              </w:rPr>
              <w:t>35321 Laubach</w:t>
            </w:r>
          </w:p>
          <w:p w14:paraId="0924372F" w14:textId="77777777" w:rsidR="00B41A62" w:rsidRPr="00C34FAB" w:rsidRDefault="00C71917">
            <w:pPr>
              <w:pStyle w:val="Start"/>
              <w:widowControl w:val="0"/>
              <w:tabs>
                <w:tab w:val="left" w:pos="7155"/>
              </w:tabs>
              <w:rPr>
                <w:lang w:val="de-DE"/>
              </w:rPr>
            </w:pPr>
            <w:r w:rsidRPr="00C34FAB">
              <w:rPr>
                <w:lang w:val="de-DE"/>
              </w:rP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Fax: +49 (0) 6405 / 89-211</w:t>
            </w:r>
          </w:p>
          <w:p w14:paraId="6F84E701" w14:textId="77777777" w:rsidR="00B41A62" w:rsidRDefault="00C71917">
            <w:pPr>
              <w:pStyle w:val="Start"/>
              <w:widowControl w:val="0"/>
              <w:tabs>
                <w:tab w:val="left" w:pos="7155"/>
              </w:tabs>
            </w:pPr>
            <w:r>
              <w:t xml:space="preserve">E-mail: </w:t>
            </w:r>
            <w:hyperlink r:id="rId9">
              <w:r>
                <w:rPr>
                  <w:rStyle w:val="Internetverknpfung"/>
                </w:rPr>
                <w:t>info@roemheld.de</w:t>
              </w:r>
            </w:hyperlink>
          </w:p>
          <w:p w14:paraId="589F0AAC" w14:textId="77777777" w:rsidR="00B41A62" w:rsidRDefault="00000000">
            <w:pPr>
              <w:pStyle w:val="Start"/>
              <w:widowControl w:val="0"/>
              <w:tabs>
                <w:tab w:val="left" w:pos="7155"/>
              </w:tabs>
            </w:pPr>
            <w:hyperlink r:id="rId10">
              <w:bookmarkStart w:id="0" w:name="OLE_LINK25"/>
              <w:bookmarkStart w:id="1" w:name="OLE_LINK26"/>
              <w:r w:rsidR="000E2415">
                <w:rPr>
                  <w:rStyle w:val="Internetverknpfung"/>
                </w:rPr>
                <w:t>www.roemheld.com</w:t>
              </w:r>
            </w:hyperlink>
            <w:bookmarkEnd w:id="0"/>
            <w:bookmarkEnd w:id="1"/>
          </w:p>
        </w:tc>
      </w:tr>
    </w:tbl>
    <w:p w14:paraId="77BF5944" w14:textId="77777777" w:rsidR="00B05B4D" w:rsidRDefault="00B05B4D" w:rsidP="00B05B4D">
      <w:pPr>
        <w:spacing w:line="360" w:lineRule="auto"/>
        <w:ind w:right="2591"/>
        <w:rPr>
          <w:rFonts w:ascii="Arial" w:hAnsi="Arial" w:cs="Arial"/>
          <w:sz w:val="22"/>
          <w:szCs w:val="22"/>
        </w:rPr>
      </w:pPr>
    </w:p>
    <w:p w14:paraId="2F61B821" w14:textId="77777777" w:rsidR="00CE0465" w:rsidRDefault="00CE0465" w:rsidP="00CE0465">
      <w:pPr>
        <w:spacing w:line="360" w:lineRule="auto"/>
        <w:ind w:right="2591"/>
        <w:rPr>
          <w:rFonts w:ascii="Arial" w:hAnsi="Arial" w:cs="Arial"/>
          <w:sz w:val="22"/>
          <w:szCs w:val="22"/>
        </w:rPr>
      </w:pPr>
      <w:bookmarkStart w:id="2" w:name="OLE_LINK47"/>
      <w:bookmarkStart w:id="3" w:name="OLE_LINK48"/>
    </w:p>
    <w:p w14:paraId="52E1A301" w14:textId="3BD4FAF7" w:rsidR="00CE0465" w:rsidRDefault="00CE0465" w:rsidP="00CE0465">
      <w:pPr>
        <w:spacing w:line="360" w:lineRule="auto"/>
        <w:ind w:right="2591"/>
        <w:rPr>
          <w:rFonts w:ascii="Arial" w:hAnsi="Arial" w:cs="Arial"/>
          <w:sz w:val="22"/>
          <w:szCs w:val="22"/>
        </w:rPr>
      </w:pPr>
      <w:r>
        <w:rPr>
          <w:rFonts w:ascii="Arial" w:hAnsi="Arial"/>
          <w:sz w:val="22"/>
        </w:rPr>
        <w:t xml:space="preserve">Press Release </w:t>
      </w:r>
      <w:r w:rsidR="007D7D80">
        <w:rPr>
          <w:rFonts w:ascii="Arial" w:hAnsi="Arial"/>
          <w:sz w:val="22"/>
        </w:rPr>
        <w:t>4</w:t>
      </w:r>
      <w:r>
        <w:rPr>
          <w:rFonts w:ascii="Arial" w:hAnsi="Arial"/>
          <w:sz w:val="22"/>
        </w:rPr>
        <w:t>/2024</w:t>
      </w:r>
    </w:p>
    <w:p w14:paraId="35372F1C" w14:textId="77777777" w:rsidR="00CE0465" w:rsidRDefault="00CE0465" w:rsidP="00CE0465">
      <w:pPr>
        <w:spacing w:line="360" w:lineRule="auto"/>
        <w:ind w:right="2591"/>
        <w:rPr>
          <w:rFonts w:ascii="Arial" w:hAnsi="Arial" w:cs="Arial"/>
          <w:b/>
          <w:bCs/>
          <w:sz w:val="22"/>
          <w:szCs w:val="22"/>
        </w:rPr>
      </w:pPr>
      <w:r>
        <w:rPr>
          <w:rFonts w:ascii="Arial" w:hAnsi="Arial"/>
          <w:b/>
          <w:noProof/>
          <w:sz w:val="22"/>
        </w:rPr>
        <mc:AlternateContent>
          <mc:Choice Requires="wps">
            <w:drawing>
              <wp:anchor distT="5080" distB="5080" distL="5080" distR="5080" simplePos="0" relativeHeight="251659264" behindDoc="0" locked="0" layoutInCell="0" allowOverlap="1" wp14:anchorId="02E5BE81" wp14:editId="42CA1B9A">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noFill/>
                        <a:ln w="9525">
                          <a:solidFill>
                            <a:srgbClr val="000000"/>
                          </a:solidFill>
                          <a:round/>
                        </a:ln>
                        <a:effectLst/>
                      </wps:spPr>
                      <wps:bodyPr/>
                    </wps:wsp>
                  </a:graphicData>
                </a:graphic>
              </wp:anchor>
            </w:drawing>
          </mc:Choice>
          <mc:Fallback>
            <w:pict>
              <v:line w14:anchorId="34F0D91D" id="Line 2" o:spid="_x0000_s1026" style="position:absolute;z-index:251659264;visibility:visible;mso-wrap-style:square;mso-wrap-distance-left:.4pt;mso-wrap-distance-top:.4pt;mso-wrap-distance-right:.4pt;mso-wrap-distance-bottom:.4pt;mso-position-horizontal:absolute;mso-position-horizontal-relative:text;mso-position-vertical:absolute;mso-position-vertical-relative:text" from="0,4.75pt" to="3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" o:allowincell="f"/>
            </w:pict>
          </mc:Fallback>
        </mc:AlternateContent>
      </w:r>
    </w:p>
    <w:p w14:paraId="21172588" w14:textId="77777777" w:rsidR="00CE0465" w:rsidRDefault="00CE0465" w:rsidP="00CE0465">
      <w:pPr>
        <w:numPr>
          <w:ilvl w:val="0"/>
          <w:numId w:val="1"/>
        </w:numPr>
        <w:tabs>
          <w:tab w:val="clear" w:pos="720"/>
        </w:tabs>
        <w:spacing w:after="120" w:line="360" w:lineRule="auto"/>
        <w:ind w:left="360"/>
        <w:rPr>
          <w:rFonts w:ascii="Arial" w:hAnsi="Arial" w:cs="Arial"/>
          <w:b/>
          <w:bCs/>
          <w:sz w:val="22"/>
          <w:szCs w:val="22"/>
        </w:rPr>
      </w:pPr>
      <w:bookmarkStart w:id="4" w:name="OLE_LINK9"/>
      <w:bookmarkStart w:id="5" w:name="OLE_LINK10"/>
      <w:bookmarkStart w:id="6" w:name="OLE_LINK11"/>
      <w:bookmarkStart w:id="7" w:name="OLE_LINK12"/>
      <w:bookmarkStart w:id="8" w:name="OLE_LINK29"/>
      <w:bookmarkStart w:id="9" w:name="OLE_LINK30"/>
      <w:bookmarkStart w:id="10" w:name="OLE_LINK20"/>
      <w:bookmarkStart w:id="11" w:name="OLE_LINK23"/>
      <w:bookmarkStart w:id="12" w:name="OLE_LINK27"/>
      <w:bookmarkStart w:id="13" w:name="OLE_LINK28"/>
      <w:r>
        <w:rPr>
          <w:rFonts w:ascii="Arial" w:hAnsi="Arial"/>
          <w:b/>
          <w:sz w:val="22"/>
        </w:rPr>
        <w:t>ROEMHELD redesigns</w:t>
      </w:r>
      <w:bookmarkStart w:id="14" w:name="OLE_LINK21"/>
      <w:bookmarkStart w:id="15" w:name="OLE_LINK22"/>
      <w:bookmarkEnd w:id="4"/>
      <w:bookmarkEnd w:id="5"/>
      <w:bookmarkEnd w:id="6"/>
      <w:bookmarkEnd w:id="7"/>
      <w:r>
        <w:rPr>
          <w:rFonts w:ascii="Arial" w:hAnsi="Arial"/>
          <w:b/>
          <w:sz w:val="22"/>
        </w:rPr>
        <w:t xml:space="preserve"> sturdy and safe arch clamps for presses, injection moulding, rubber and forging applications</w:t>
      </w:r>
    </w:p>
    <w:p w14:paraId="10079C83" w14:textId="77777777" w:rsidR="00CE0465" w:rsidRPr="002B4680" w:rsidRDefault="00CE0465" w:rsidP="00CE0465">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For the harshest applications, as well as dirty, hot environments up to 250° C</w:t>
      </w:r>
    </w:p>
    <w:bookmarkEnd w:id="10"/>
    <w:bookmarkEnd w:id="11"/>
    <w:bookmarkEnd w:id="14"/>
    <w:bookmarkEnd w:id="15"/>
    <w:p w14:paraId="0F0C19B8" w14:textId="43EA9A6E" w:rsidR="00CE0465" w:rsidRDefault="00CE0465" w:rsidP="00CE0465">
      <w:pPr>
        <w:spacing w:after="120" w:line="360" w:lineRule="auto"/>
        <w:rPr>
          <w:rFonts w:ascii="Arial" w:hAnsi="Arial" w:cs="Arial"/>
          <w:sz w:val="22"/>
          <w:szCs w:val="22"/>
        </w:rPr>
      </w:pPr>
      <w:r>
        <w:rPr>
          <w:rFonts w:ascii="Arial" w:hAnsi="Arial"/>
          <w:i/>
          <w:sz w:val="22"/>
        </w:rPr>
        <w:t xml:space="preserve">Laubach, </w:t>
      </w:r>
      <w:r w:rsidR="007D7D80">
        <w:rPr>
          <w:rFonts w:ascii="Arial" w:hAnsi="Arial"/>
          <w:i/>
          <w:sz w:val="22"/>
        </w:rPr>
        <w:t>August</w:t>
      </w:r>
      <w:r>
        <w:rPr>
          <w:rFonts w:ascii="Arial" w:hAnsi="Arial"/>
          <w:i/>
          <w:sz w:val="22"/>
        </w:rPr>
        <w:t xml:space="preserve"> </w:t>
      </w:r>
      <w:r w:rsidR="007D7D80">
        <w:rPr>
          <w:rFonts w:ascii="Arial" w:hAnsi="Arial"/>
          <w:i/>
          <w:sz w:val="22"/>
        </w:rPr>
        <w:t>13</w:t>
      </w:r>
      <w:r>
        <w:rPr>
          <w:rFonts w:ascii="Arial" w:hAnsi="Arial"/>
          <w:i/>
          <w:sz w:val="22"/>
        </w:rPr>
        <w:t xml:space="preserve">, </w:t>
      </w:r>
      <w:r>
        <w:rPr>
          <w:rFonts w:ascii="Arial" w:hAnsi="Arial"/>
          <w:sz w:val="22"/>
        </w:rPr>
        <w:t xml:space="preserve">2024 — ROEMHELD has improved its tried and tested </w:t>
      </w:r>
      <w:bookmarkStart w:id="16" w:name="OLE_LINK8"/>
      <w:bookmarkStart w:id="17" w:name="OLE_LINK13"/>
      <w:r>
        <w:rPr>
          <w:rFonts w:ascii="Arial" w:hAnsi="Arial"/>
          <w:sz w:val="22"/>
        </w:rPr>
        <w:t>arch clamps</w:t>
      </w:r>
      <w:bookmarkEnd w:id="16"/>
      <w:bookmarkEnd w:id="17"/>
      <w:r>
        <w:rPr>
          <w:rFonts w:ascii="Arial" w:hAnsi="Arial"/>
          <w:sz w:val="22"/>
        </w:rPr>
        <w:t>. The extremely sturdy, double-acting hydraulic component is used to clamp dies with straight clamping edges. As experts in clamping technology, ROEMHELD has now simplified and accelerated production processes while maintaining the same superior quality. Customers will also benefit from a slightly lower price.</w:t>
      </w:r>
    </w:p>
    <w:p w14:paraId="5E43704C" w14:textId="77777777" w:rsidR="00CE0465" w:rsidRDefault="00CE0465" w:rsidP="00CE0465">
      <w:pPr>
        <w:spacing w:after="120" w:line="360" w:lineRule="auto"/>
        <w:rPr>
          <w:rFonts w:ascii="Arial" w:hAnsi="Arial" w:cs="Arial"/>
          <w:sz w:val="22"/>
          <w:szCs w:val="22"/>
        </w:rPr>
      </w:pPr>
      <w:r>
        <w:rPr>
          <w:rFonts w:ascii="Arial" w:hAnsi="Arial"/>
          <w:sz w:val="22"/>
        </w:rPr>
        <w:t>The clamping element is suitable for dirty, hot environments on press beds and rams in sheet metal forming, die casting, rubber and forging applications. A special, long-lasting corrosion-resistant coating ensures excellent sliding properties. As a result, the bolt releases effortlessly even under the most demanding use.</w:t>
      </w:r>
    </w:p>
    <w:p w14:paraId="5C380640" w14:textId="77777777" w:rsidR="00CE0465" w:rsidRPr="00652776" w:rsidRDefault="00CE0465" w:rsidP="00CE0465">
      <w:pPr>
        <w:spacing w:after="120" w:line="360" w:lineRule="auto"/>
        <w:rPr>
          <w:rFonts w:ascii="Arial" w:hAnsi="Arial" w:cs="Arial"/>
          <w:b/>
          <w:sz w:val="22"/>
          <w:szCs w:val="22"/>
        </w:rPr>
      </w:pPr>
      <w:r>
        <w:rPr>
          <w:rFonts w:ascii="Arial" w:hAnsi="Arial"/>
          <w:b/>
          <w:sz w:val="22"/>
        </w:rPr>
        <w:t>High operating and process reliability</w:t>
      </w:r>
    </w:p>
    <w:p w14:paraId="6C549BA4" w14:textId="77777777" w:rsidR="00CE0465" w:rsidRDefault="00CE0465" w:rsidP="00CE0465">
      <w:pPr>
        <w:spacing w:after="120" w:line="360" w:lineRule="auto"/>
        <w:rPr>
          <w:rFonts w:ascii="Arial" w:hAnsi="Arial" w:cs="Arial"/>
          <w:sz w:val="22"/>
          <w:szCs w:val="22"/>
        </w:rPr>
      </w:pPr>
      <w:r>
        <w:rPr>
          <w:rFonts w:ascii="Arial" w:hAnsi="Arial"/>
          <w:sz w:val="22"/>
        </w:rPr>
        <w:t xml:space="preserve">The component is named after the arch-shaped clamping bolt, which clamps the die when it is placed on the straight clamping edge. During this movement, the horizontally acting force is deflected and hits the clamping surface almost vertically. </w:t>
      </w:r>
    </w:p>
    <w:p w14:paraId="04E3CCFB" w14:textId="532FEA98" w:rsidR="00CE0465" w:rsidRPr="007B66DB" w:rsidRDefault="00CE0465" w:rsidP="00CE0465">
      <w:pPr>
        <w:spacing w:after="120" w:line="360" w:lineRule="auto"/>
        <w:rPr>
          <w:rFonts w:ascii="Arial" w:hAnsi="Arial"/>
          <w:sz w:val="22"/>
        </w:rPr>
      </w:pPr>
      <w:r>
        <w:rPr>
          <w:rFonts w:ascii="Arial" w:hAnsi="Arial"/>
          <w:sz w:val="22"/>
        </w:rPr>
        <w:t>The arch clamp is available in seven different versions. They are each available in versions with or without position monitoring for particularly high process reliability. This informs the operator as to whether the bolt clamps or unclamps the die and whether the clamping position is overrun. Models with position control are available for temperatures up to 10</w:t>
      </w:r>
      <w:bookmarkStart w:id="18" w:name="OLE_LINK1"/>
      <w:bookmarkStart w:id="19" w:name="OLE_LINK2"/>
      <w:r>
        <w:rPr>
          <w:rFonts w:ascii="Arial" w:hAnsi="Arial"/>
          <w:sz w:val="22"/>
        </w:rPr>
        <w:t>0° </w:t>
      </w:r>
      <w:bookmarkEnd w:id="18"/>
      <w:bookmarkEnd w:id="19"/>
      <w:r>
        <w:rPr>
          <w:rFonts w:ascii="Arial" w:hAnsi="Arial"/>
          <w:sz w:val="22"/>
        </w:rPr>
        <w:t>C. Without this option, the upper limit is 25</w:t>
      </w:r>
      <w:r w:rsidR="007B66DB">
        <w:rPr>
          <w:rFonts w:ascii="Arial" w:hAnsi="Arial"/>
          <w:sz w:val="22"/>
        </w:rPr>
        <w:t>0°</w:t>
      </w:r>
      <w:r>
        <w:rPr>
          <w:rFonts w:ascii="Arial" w:hAnsi="Arial"/>
          <w:sz w:val="22"/>
        </w:rPr>
        <w:t> C.</w:t>
      </w:r>
      <w:r>
        <w:rPr>
          <w:rFonts w:ascii="Arial" w:hAnsi="Arial"/>
          <w:sz w:val="22"/>
        </w:rPr>
        <w:br/>
        <w:t>For special applications, it is also possible to use position monitoring with sequence valve control up to 25</w:t>
      </w:r>
      <w:r w:rsidR="007B66DB">
        <w:rPr>
          <w:rFonts w:ascii="Arial" w:hAnsi="Arial"/>
          <w:sz w:val="22"/>
        </w:rPr>
        <w:t>0°</w:t>
      </w:r>
      <w:r>
        <w:rPr>
          <w:rFonts w:ascii="Arial" w:hAnsi="Arial"/>
          <w:sz w:val="22"/>
        </w:rPr>
        <w:t xml:space="preserve"> C. </w:t>
      </w:r>
    </w:p>
    <w:p w14:paraId="323B69F7" w14:textId="77777777" w:rsidR="00CE0465" w:rsidRDefault="00CE0465" w:rsidP="00CE0465">
      <w:pPr>
        <w:spacing w:after="120" w:line="360" w:lineRule="auto"/>
        <w:rPr>
          <w:rFonts w:ascii="Arial" w:hAnsi="Arial" w:cs="Arial"/>
          <w:sz w:val="22"/>
          <w:szCs w:val="22"/>
        </w:rPr>
      </w:pPr>
      <w:r>
        <w:rPr>
          <w:rFonts w:ascii="Arial" w:hAnsi="Arial"/>
          <w:sz w:val="22"/>
        </w:rPr>
        <w:t xml:space="preserve">An integrated mechanical locking bolt holds the upper die reliably, even in the event of a pressure loss, so that it cannot fall. The clamping and unclamping pressures are 200 bar in each case, the </w:t>
      </w:r>
      <w:r>
        <w:rPr>
          <w:rFonts w:ascii="Arial" w:hAnsi="Arial"/>
          <w:sz w:val="22"/>
        </w:rPr>
        <w:lastRenderedPageBreak/>
        <w:t xml:space="preserve">clamping force varies between 30 and 450 </w:t>
      </w:r>
      <w:proofErr w:type="spellStart"/>
      <w:r>
        <w:rPr>
          <w:rFonts w:ascii="Arial" w:hAnsi="Arial"/>
          <w:sz w:val="22"/>
        </w:rPr>
        <w:t>kN</w:t>
      </w:r>
      <w:proofErr w:type="spellEnd"/>
      <w:r>
        <w:rPr>
          <w:rFonts w:ascii="Arial" w:hAnsi="Arial"/>
          <w:sz w:val="22"/>
        </w:rPr>
        <w:t xml:space="preserve"> depending on the model, and the maximum permissible process force is 620 </w:t>
      </w:r>
      <w:proofErr w:type="spellStart"/>
      <w:r>
        <w:rPr>
          <w:rFonts w:ascii="Arial" w:hAnsi="Arial"/>
          <w:sz w:val="22"/>
        </w:rPr>
        <w:t>kN.</w:t>
      </w:r>
      <w:proofErr w:type="spellEnd"/>
    </w:p>
    <w:bookmarkEnd w:id="8"/>
    <w:bookmarkEnd w:id="9"/>
    <w:p w14:paraId="59ACD88D" w14:textId="77777777" w:rsidR="00D25FF4" w:rsidRDefault="00D25FF4" w:rsidP="00241AC3">
      <w:pPr>
        <w:spacing w:after="120" w:line="360" w:lineRule="auto"/>
        <w:rPr>
          <w:rFonts w:ascii="Arial" w:hAnsi="Arial"/>
          <w:sz w:val="22"/>
        </w:rPr>
      </w:pPr>
    </w:p>
    <w:p w14:paraId="3001CE98" w14:textId="77777777" w:rsidR="00D25FF4" w:rsidRPr="00C4230D" w:rsidRDefault="00D25FF4" w:rsidP="00D25FF4">
      <w:pPr>
        <w:spacing w:after="120" w:line="360" w:lineRule="auto"/>
        <w:ind w:right="2591"/>
        <w:rPr>
          <w:rFonts w:ascii="Arial" w:hAnsi="Arial" w:cs="Arial"/>
          <w:b/>
          <w:sz w:val="22"/>
          <w:szCs w:val="22"/>
        </w:rPr>
      </w:pPr>
      <w:r>
        <w:rPr>
          <w:rFonts w:ascii="Arial" w:hAnsi="Arial"/>
          <w:b/>
          <w:sz w:val="22"/>
        </w:rPr>
        <w:t>About the ROEMHELD Group</w:t>
      </w:r>
    </w:p>
    <w:p w14:paraId="505F763C"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From medical engineering and mechanical engineering to the automotive, aerospace and agricultural industries or the production of smartphone cases: technologies and products of the companies in the ROEMHELD Group have been used to manufacture numerous industrial commodities and goods for end users for more than 80 years. </w:t>
      </w:r>
    </w:p>
    <w:p w14:paraId="7947AD8A"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The ever-growing range of more than 25,000 catalogue items includes innovative and intelligent solutions for manual and automated clamping and set-up of dies, workpieces, fixtures and pallets as well as for handling and assembly. They are used by numerous </w:t>
      </w:r>
      <w:bookmarkStart w:id="20" w:name="OLE_LINK39"/>
      <w:bookmarkStart w:id="21" w:name="OLE_LINK40"/>
      <w:r>
        <w:rPr>
          <w:rFonts w:ascii="Arial" w:hAnsi="Arial"/>
          <w:sz w:val="22"/>
        </w:rPr>
        <w:t>industrial companies worldwide, especially in machining, forming technology, plastics processing</w:t>
      </w:r>
      <w:bookmarkEnd w:id="20"/>
      <w:bookmarkEnd w:id="21"/>
      <w:r>
        <w:rPr>
          <w:rFonts w:ascii="Arial" w:hAnsi="Arial"/>
          <w:sz w:val="22"/>
        </w:rPr>
        <w:t xml:space="preserve"> and 3D printing.</w:t>
      </w:r>
    </w:p>
    <w:p w14:paraId="4DD98DDA" w14:textId="77777777" w:rsidR="00D25FF4" w:rsidRPr="00C4230D" w:rsidRDefault="00D25FF4" w:rsidP="00D25FF4">
      <w:pPr>
        <w:spacing w:after="120" w:line="360" w:lineRule="auto"/>
        <w:rPr>
          <w:rFonts w:ascii="Arial" w:hAnsi="Arial" w:cs="Arial"/>
          <w:sz w:val="22"/>
          <w:szCs w:val="22"/>
        </w:rPr>
      </w:pPr>
      <w:r>
        <w:rPr>
          <w:rFonts w:ascii="Arial" w:hAnsi="Arial"/>
          <w:sz w:val="22"/>
        </w:rPr>
        <w:t>The focus is always on efficiency and productivity — through minimum set-up times, fast manufacturing and high flexibility.</w:t>
      </w:r>
    </w:p>
    <w:p w14:paraId="2E23D4AA"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Friedrichshütte, which still belongs to the ROEMHELD Group today and counts as one of Germany’s oldest active industrial businesses. </w:t>
      </w:r>
    </w:p>
    <w:p w14:paraId="2FA249E3"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Three members belong to the owner-managed group of companies. Römheld GmbH Friedrichshütte, Laubach, Germany, is responsible for </w:t>
      </w:r>
      <w:proofErr w:type="spellStart"/>
      <w:r>
        <w:rPr>
          <w:rFonts w:ascii="Arial" w:hAnsi="Arial"/>
          <w:sz w:val="22"/>
        </w:rPr>
        <w:t>workholding</w:t>
      </w:r>
      <w:proofErr w:type="spellEnd"/>
      <w:r>
        <w:rPr>
          <w:rFonts w:ascii="Arial" w:hAnsi="Arial"/>
          <w:sz w:val="22"/>
        </w:rPr>
        <w:t xml:space="preserve"> elements, assembly and handling technology as well as die clamping and change technology. </w:t>
      </w:r>
      <w:proofErr w:type="gramStart"/>
      <w:r>
        <w:rPr>
          <w:rFonts w:ascii="Arial" w:hAnsi="Arial"/>
          <w:sz w:val="22"/>
        </w:rPr>
        <w:t>Zero point</w:t>
      </w:r>
      <w:proofErr w:type="gramEnd"/>
      <w:r>
        <w:rPr>
          <w:rFonts w:ascii="Arial" w:hAnsi="Arial"/>
          <w:sz w:val="22"/>
        </w:rPr>
        <w:t xml:space="preserve"> clamping systems, machine vices and tower </w:t>
      </w:r>
      <w:proofErr w:type="spellStart"/>
      <w:r>
        <w:rPr>
          <w:rFonts w:ascii="Arial" w:hAnsi="Arial"/>
          <w:sz w:val="22"/>
        </w:rPr>
        <w:t>workholding</w:t>
      </w:r>
      <w:proofErr w:type="spellEnd"/>
      <w:r>
        <w:rPr>
          <w:rFonts w:ascii="Arial" w:hAnsi="Arial"/>
          <w:sz w:val="22"/>
        </w:rPr>
        <w:t xml:space="preserve"> systems are produced by STARK </w:t>
      </w:r>
      <w:proofErr w:type="spellStart"/>
      <w:r>
        <w:rPr>
          <w:rFonts w:ascii="Arial" w:hAnsi="Arial"/>
          <w:sz w:val="22"/>
        </w:rPr>
        <w:t>Spannsysteme</w:t>
      </w:r>
      <w:proofErr w:type="spellEnd"/>
      <w:r>
        <w:rPr>
          <w:rFonts w:ascii="Arial" w:hAnsi="Arial"/>
          <w:sz w:val="22"/>
        </w:rPr>
        <w:t xml:space="preserve"> GmbH, </w:t>
      </w:r>
      <w:proofErr w:type="spellStart"/>
      <w:r>
        <w:rPr>
          <w:rFonts w:ascii="Arial" w:hAnsi="Arial"/>
          <w:sz w:val="22"/>
        </w:rPr>
        <w:t>Rankweil</w:t>
      </w:r>
      <w:proofErr w:type="spellEnd"/>
      <w:r>
        <w:rPr>
          <w:rFonts w:ascii="Arial" w:hAnsi="Arial"/>
          <w:sz w:val="22"/>
        </w:rPr>
        <w:t xml:space="preserve">, Austria. Technical consulting and development of machine vices, tower </w:t>
      </w:r>
      <w:proofErr w:type="spellStart"/>
      <w:r>
        <w:rPr>
          <w:rFonts w:ascii="Arial" w:hAnsi="Arial"/>
          <w:sz w:val="22"/>
        </w:rPr>
        <w:t>workholding</w:t>
      </w:r>
      <w:proofErr w:type="spellEnd"/>
      <w:r>
        <w:rPr>
          <w:rFonts w:ascii="Arial" w:hAnsi="Arial"/>
          <w:sz w:val="22"/>
        </w:rPr>
        <w:t xml:space="preserve"> systems as well as die clamping and changing technology takes place at Hilma-</w:t>
      </w:r>
      <w:proofErr w:type="spellStart"/>
      <w:r>
        <w:rPr>
          <w:rFonts w:ascii="Arial" w:hAnsi="Arial"/>
          <w:sz w:val="22"/>
        </w:rPr>
        <w:t>Römheld</w:t>
      </w:r>
      <w:proofErr w:type="spellEnd"/>
      <w:r>
        <w:rPr>
          <w:rFonts w:ascii="Arial" w:hAnsi="Arial"/>
          <w:sz w:val="22"/>
        </w:rPr>
        <w:t xml:space="preserve"> GmbH in </w:t>
      </w:r>
      <w:proofErr w:type="spellStart"/>
      <w:r>
        <w:rPr>
          <w:rFonts w:ascii="Arial" w:hAnsi="Arial"/>
          <w:sz w:val="22"/>
        </w:rPr>
        <w:t>Wilnsdorf</w:t>
      </w:r>
      <w:proofErr w:type="spellEnd"/>
      <w:r>
        <w:rPr>
          <w:rFonts w:ascii="Arial" w:hAnsi="Arial"/>
          <w:sz w:val="22"/>
        </w:rPr>
        <w:t>, Germany.</w:t>
      </w:r>
    </w:p>
    <w:p w14:paraId="7FF951EB"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The </w:t>
      </w:r>
      <w:bookmarkStart w:id="22" w:name="OLE_LINK41"/>
      <w:bookmarkStart w:id="23" w:name="OLE_LINK42"/>
      <w:r>
        <w:rPr>
          <w:rFonts w:ascii="Arial" w:hAnsi="Arial"/>
          <w:sz w:val="22"/>
        </w:rPr>
        <w:t xml:space="preserve">Group </w:t>
      </w:r>
      <w:bookmarkEnd w:id="22"/>
      <w:bookmarkEnd w:id="23"/>
      <w:r>
        <w:rPr>
          <w:rFonts w:ascii="Arial" w:hAnsi="Arial"/>
          <w:sz w:val="22"/>
        </w:rPr>
        <w:t>employs around 530 people and is represented by service and sales companies in over 50 countries. It achieves an annual turnover of more than 90 million euros.</w:t>
      </w:r>
    </w:p>
    <w:bookmarkEnd w:id="2"/>
    <w:bookmarkEnd w:id="3"/>
    <w:p w14:paraId="10E32014" w14:textId="77777777" w:rsidR="00C37EE3" w:rsidRDefault="00C37EE3">
      <w:pPr>
        <w:rPr>
          <w:rFonts w:ascii="Arial" w:hAnsi="Arial" w:cs="Arial"/>
          <w:sz w:val="22"/>
          <w:szCs w:val="22"/>
        </w:rPr>
      </w:pPr>
      <w:r>
        <w:br w:type="page"/>
      </w:r>
    </w:p>
    <w:p w14:paraId="04FD2709" w14:textId="3B88AA28" w:rsidR="00CE0465" w:rsidRPr="00B74CED" w:rsidRDefault="00CE0465" w:rsidP="00CE0465">
      <w:pPr>
        <w:spacing w:after="120" w:line="360" w:lineRule="auto"/>
        <w:ind w:right="2591"/>
        <w:rPr>
          <w:rFonts w:ascii="Arial" w:hAnsi="Arial" w:cs="Arial"/>
          <w:b/>
          <w:sz w:val="22"/>
          <w:szCs w:val="22"/>
        </w:rPr>
      </w:pPr>
      <w:r w:rsidRPr="00CE0465">
        <w:rPr>
          <w:rFonts w:ascii="Arial" w:hAnsi="Arial"/>
          <w:b/>
          <w:sz w:val="22"/>
        </w:rPr>
        <w:lastRenderedPageBreak/>
        <w:t>Photo</w:t>
      </w:r>
      <w:r>
        <w:rPr>
          <w:rFonts w:ascii="Arial" w:hAnsi="Arial"/>
          <w:b/>
          <w:sz w:val="22"/>
        </w:rPr>
        <w:t>:</w:t>
      </w:r>
    </w:p>
    <w:p w14:paraId="7ECF3FAF" w14:textId="77777777" w:rsidR="00CE0465" w:rsidRDefault="00CE0465" w:rsidP="00CE0465">
      <w:pPr>
        <w:spacing w:after="120" w:line="360" w:lineRule="auto"/>
        <w:rPr>
          <w:rFonts w:ascii="Arial" w:hAnsi="Arial" w:cs="Arial"/>
          <w:sz w:val="22"/>
          <w:szCs w:val="22"/>
        </w:rPr>
      </w:pPr>
      <w:r>
        <w:rPr>
          <w:rFonts w:ascii="Arial" w:hAnsi="Arial"/>
          <w:noProof/>
          <w:sz w:val="22"/>
        </w:rPr>
        <w:drawing>
          <wp:inline distT="0" distB="0" distL="0" distR="0" wp14:anchorId="3B92F2F4" wp14:editId="0F7F4A38">
            <wp:extent cx="5400000" cy="1855626"/>
            <wp:effectExtent l="12700" t="12700" r="10795" b="11430"/>
            <wp:docPr id="1764283143" name="Grafik 3" descr="Ein Bild, da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83143" name="Grafik 3" descr="Ein Bild, das Entwurf, Design enthält.&#10;&#10;Automatisch generierte Beschreibung"/>
                    <pic:cNvPicPr/>
                  </pic:nvPicPr>
                  <pic:blipFill>
                    <a:blip r:embed="rId11">
                      <a:extLst>
                        <a:ext uri="{28A0092B-C50C-407E-A947-70E740481C1C}">
                          <a14:useLocalDpi xmlns:a14="http://schemas.microsoft.com/office/drawing/2010/main"/>
                        </a:ext>
                      </a:extLst>
                    </a:blip>
                    <a:stretch>
                      <a:fillRect/>
                    </a:stretch>
                  </pic:blipFill>
                  <pic:spPr>
                    <a:xfrm>
                      <a:off x="0" y="0"/>
                      <a:ext cx="5400000" cy="1855626"/>
                    </a:xfrm>
                    <a:prstGeom prst="rect">
                      <a:avLst/>
                    </a:prstGeom>
                    <a:ln>
                      <a:solidFill>
                        <a:srgbClr val="4F81BD"/>
                      </a:solidFill>
                    </a:ln>
                  </pic:spPr>
                </pic:pic>
              </a:graphicData>
            </a:graphic>
          </wp:inline>
        </w:drawing>
      </w:r>
    </w:p>
    <w:p w14:paraId="5E582D3F" w14:textId="77777777" w:rsidR="00CE0465" w:rsidRDefault="00CE0465" w:rsidP="00CE0465">
      <w:pPr>
        <w:spacing w:after="120" w:line="360" w:lineRule="auto"/>
        <w:rPr>
          <w:rFonts w:ascii="Arial" w:hAnsi="Arial" w:cs="Arial"/>
          <w:sz w:val="22"/>
          <w:szCs w:val="22"/>
        </w:rPr>
      </w:pPr>
      <w:bookmarkStart w:id="24" w:name="OLE_LINK35"/>
      <w:bookmarkStart w:id="25" w:name="OLE_LINK36"/>
      <w:bookmarkStart w:id="26" w:name="OLE_LINK31"/>
      <w:r>
        <w:rPr>
          <w:rFonts w:ascii="Arial" w:hAnsi="Arial"/>
          <w:sz w:val="22"/>
        </w:rPr>
        <w:t>ROEMHELD has improved its tried and tested arch clamps (image: ROEMHELD).</w:t>
      </w:r>
    </w:p>
    <w:bookmarkEnd w:id="24"/>
    <w:bookmarkEnd w:id="25"/>
    <w:bookmarkEnd w:id="26"/>
    <w:p w14:paraId="77CCBFE5" w14:textId="77777777" w:rsidR="00CE0465" w:rsidRDefault="00CE0465" w:rsidP="00CE0465">
      <w:pPr>
        <w:spacing w:after="120" w:line="360" w:lineRule="auto"/>
        <w:rPr>
          <w:rFonts w:ascii="Arial" w:hAnsi="Arial" w:cs="Arial"/>
          <w:sz w:val="22"/>
          <w:szCs w:val="22"/>
        </w:rPr>
      </w:pPr>
    </w:p>
    <w:p w14:paraId="385CCE77" w14:textId="77777777" w:rsidR="00CE0465" w:rsidRDefault="00CE0465" w:rsidP="00CE0465">
      <w:pPr>
        <w:spacing w:after="120" w:line="360" w:lineRule="auto"/>
        <w:rPr>
          <w:rFonts w:ascii="Arial" w:hAnsi="Arial" w:cs="Arial"/>
          <w:sz w:val="22"/>
          <w:szCs w:val="22"/>
        </w:rPr>
      </w:pPr>
    </w:p>
    <w:p w14:paraId="7BB2633B" w14:textId="77777777" w:rsidR="00CE0465" w:rsidRDefault="00CE0465" w:rsidP="00CE0465">
      <w:pPr>
        <w:spacing w:after="120" w:line="360" w:lineRule="auto"/>
        <w:rPr>
          <w:rFonts w:ascii="Arial" w:hAnsi="Arial" w:cs="Arial"/>
          <w:sz w:val="22"/>
          <w:szCs w:val="22"/>
        </w:rPr>
      </w:pPr>
    </w:p>
    <w:p w14:paraId="5F787122" w14:textId="77777777" w:rsidR="00CE0465" w:rsidRDefault="00CE0465" w:rsidP="00CE0465">
      <w:pPr>
        <w:spacing w:after="120" w:line="360" w:lineRule="auto"/>
        <w:rPr>
          <w:rFonts w:ascii="Arial" w:hAnsi="Arial" w:cs="Arial"/>
          <w:sz w:val="22"/>
          <w:szCs w:val="22"/>
        </w:rPr>
      </w:pPr>
    </w:p>
    <w:p w14:paraId="46F1C82C" w14:textId="77777777" w:rsidR="008633F9" w:rsidRDefault="00C71917">
      <w:pPr>
        <w:spacing w:after="120" w:line="360" w:lineRule="auto"/>
        <w:rPr>
          <w:rFonts w:ascii="Arial" w:hAnsi="Arial"/>
          <w:b/>
          <w:sz w:val="22"/>
        </w:rPr>
      </w:pPr>
      <w:r>
        <w:rPr>
          <w:rFonts w:ascii="Arial" w:hAnsi="Arial"/>
          <w:b/>
          <w:sz w:val="22"/>
        </w:rPr>
        <w:t xml:space="preserve">Download the press release as a Word document and the images in print quality here: </w:t>
      </w:r>
    </w:p>
    <w:p w14:paraId="276AA201" w14:textId="0CC8178B" w:rsidR="00B41A62" w:rsidRPr="008633F9" w:rsidRDefault="009D268E" w:rsidP="009D268E">
      <w:pPr>
        <w:spacing w:after="120" w:line="360" w:lineRule="auto"/>
        <w:rPr>
          <w:rFonts w:ascii="Arial" w:hAnsi="Arial" w:cs="Arial"/>
          <w:b/>
          <w:bCs/>
          <w:sz w:val="22"/>
          <w:szCs w:val="22"/>
        </w:rPr>
      </w:pPr>
      <w:hyperlink r:id="rId12" w:history="1">
        <w:r w:rsidRPr="00756154">
          <w:rPr>
            <w:rStyle w:val="Hyperlink"/>
            <w:rFonts w:ascii="Arial" w:hAnsi="Arial"/>
            <w:b/>
            <w:sz w:val="22"/>
          </w:rPr>
          <w:t>https://www.auchkomm.com/aktuellepressetexte#PI_577</w:t>
        </w:r>
      </w:hyperlink>
      <w:r>
        <w:t xml:space="preserve"> </w:t>
      </w:r>
      <w:r w:rsidR="008633F9">
        <w:rPr>
          <w:rFonts w:ascii="Arial" w:hAnsi="Arial" w:cs="Arial"/>
          <w:b/>
          <w:bCs/>
          <w:sz w:val="22"/>
          <w:szCs w:val="22"/>
        </w:rPr>
        <w:t xml:space="preserve"> </w:t>
      </w:r>
    </w:p>
    <w:p w14:paraId="40D5CFB6" w14:textId="77777777" w:rsidR="00B41A62" w:rsidRPr="00C34FAB" w:rsidRDefault="00C71917">
      <w:pPr>
        <w:spacing w:before="120" w:after="120"/>
        <w:outlineLvl w:val="0"/>
        <w:rPr>
          <w:rFonts w:ascii="Arial" w:hAnsi="Arial" w:cs="Arial"/>
          <w:b/>
          <w:sz w:val="22"/>
          <w:szCs w:val="22"/>
          <w:lang w:val="de-DE"/>
        </w:rPr>
      </w:pPr>
      <w:proofErr w:type="spellStart"/>
      <w:r w:rsidRPr="00C34FAB">
        <w:rPr>
          <w:rFonts w:ascii="Arial" w:hAnsi="Arial"/>
          <w:b/>
          <w:sz w:val="22"/>
          <w:lang w:val="de-DE"/>
        </w:rPr>
        <w:t>Author's</w:t>
      </w:r>
      <w:proofErr w:type="spellEnd"/>
      <w:r w:rsidRPr="00C34FAB">
        <w:rPr>
          <w:rFonts w:ascii="Arial" w:hAnsi="Arial"/>
          <w:b/>
          <w:sz w:val="22"/>
          <w:lang w:val="de-DE"/>
        </w:rPr>
        <w:t xml:space="preserve"> </w:t>
      </w:r>
      <w:proofErr w:type="spellStart"/>
      <w:r w:rsidRPr="00C34FAB">
        <w:rPr>
          <w:rFonts w:ascii="Arial" w:hAnsi="Arial"/>
          <w:b/>
          <w:sz w:val="22"/>
          <w:lang w:val="de-DE"/>
        </w:rPr>
        <w:t>copy</w:t>
      </w:r>
      <w:proofErr w:type="spellEnd"/>
      <w:r w:rsidRPr="00C34FAB">
        <w:rPr>
          <w:rFonts w:ascii="Arial" w:hAnsi="Arial"/>
          <w:b/>
          <w:sz w:val="22"/>
          <w:lang w:val="de-DE"/>
        </w:rPr>
        <w:t xml:space="preserve"> </w:t>
      </w:r>
      <w:proofErr w:type="spellStart"/>
      <w:r w:rsidRPr="00C34FAB">
        <w:rPr>
          <w:rFonts w:ascii="Arial" w:hAnsi="Arial"/>
          <w:b/>
          <w:sz w:val="22"/>
          <w:lang w:val="de-DE"/>
        </w:rPr>
        <w:t>requested</w:t>
      </w:r>
      <w:proofErr w:type="spellEnd"/>
      <w:r w:rsidRPr="00C34FAB">
        <w:rPr>
          <w:rFonts w:ascii="Arial" w:hAnsi="Arial"/>
          <w:b/>
          <w:sz w:val="22"/>
          <w:lang w:val="de-DE"/>
        </w:rPr>
        <w:t>:</w:t>
      </w:r>
    </w:p>
    <w:p w14:paraId="658E60AB" w14:textId="067F5A54" w:rsidR="00B41A62" w:rsidRPr="00C34FAB" w:rsidRDefault="00C71917">
      <w:pPr>
        <w:tabs>
          <w:tab w:val="left" w:pos="2160"/>
        </w:tabs>
        <w:rPr>
          <w:rFonts w:ascii="Arial" w:hAnsi="Arial" w:cs="Arial"/>
          <w:b/>
          <w:bCs/>
          <w:sz w:val="22"/>
          <w:szCs w:val="22"/>
          <w:lang w:val="de-DE"/>
        </w:rPr>
      </w:pPr>
      <w:r w:rsidRPr="00C34FAB">
        <w:rPr>
          <w:rFonts w:ascii="Arial" w:hAnsi="Arial"/>
          <w:sz w:val="22"/>
          <w:lang w:val="de-DE"/>
        </w:rPr>
        <w:t xml:space="preserve">auchkomm Unternehmenskommunikation, F. Stephan Auch, Hochstraße 11, D-90429 </w:t>
      </w:r>
      <w:proofErr w:type="spellStart"/>
      <w:r w:rsidRPr="00C34FAB">
        <w:rPr>
          <w:rFonts w:ascii="Arial" w:hAnsi="Arial"/>
          <w:sz w:val="22"/>
          <w:lang w:val="de-DE"/>
        </w:rPr>
        <w:t>Nuremberg</w:t>
      </w:r>
      <w:proofErr w:type="spellEnd"/>
      <w:r w:rsidRPr="00C34FAB">
        <w:rPr>
          <w:rFonts w:ascii="Arial" w:hAnsi="Arial"/>
          <w:sz w:val="22"/>
          <w:lang w:val="de-DE"/>
        </w:rPr>
        <w:t xml:space="preserve">, </w:t>
      </w:r>
      <w:hyperlink r:id="rId13" w:history="1">
        <w:r w:rsidR="008633F9" w:rsidRPr="004D6A9A">
          <w:rPr>
            <w:rStyle w:val="Hyperlink"/>
            <w:rFonts w:ascii="Arial" w:hAnsi="Arial"/>
            <w:sz w:val="22"/>
            <w:lang w:val="de-DE"/>
          </w:rPr>
          <w:t>fsa@auchkomm.de</w:t>
        </w:r>
      </w:hyperlink>
      <w:r w:rsidRPr="00C34FAB">
        <w:rPr>
          <w:rFonts w:ascii="Arial" w:hAnsi="Arial"/>
          <w:sz w:val="22"/>
          <w:lang w:val="de-DE"/>
        </w:rPr>
        <w:t xml:space="preserve">, </w:t>
      </w:r>
      <w:hyperlink r:id="rId14">
        <w:r w:rsidRPr="00C34FAB">
          <w:rPr>
            <w:rStyle w:val="Internetverknpfung"/>
            <w:rFonts w:ascii="Arial" w:hAnsi="Arial"/>
            <w:sz w:val="22"/>
            <w:lang w:val="de-DE"/>
          </w:rPr>
          <w:t>www.auchkomm.de</w:t>
        </w:r>
      </w:hyperlink>
      <w:r w:rsidRPr="00C34FAB">
        <w:rPr>
          <w:rFonts w:ascii="Arial" w:hAnsi="Arial"/>
          <w:sz w:val="22"/>
          <w:lang w:val="de-DE"/>
        </w:rPr>
        <w:t xml:space="preserve"> </w:t>
      </w:r>
      <w:bookmarkEnd w:id="12"/>
      <w:bookmarkEnd w:id="13"/>
    </w:p>
    <w:sectPr w:rsidR="00B41A62" w:rsidRPr="00C34FAB">
      <w:headerReference w:type="default" r:id="rId15"/>
      <w:footerReference w:type="default" r:id="rId16"/>
      <w:headerReference w:type="first" r:id="rId17"/>
      <w:footerReference w:type="first" r:id="rId18"/>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2EA99" w14:textId="77777777" w:rsidR="00B04957" w:rsidRDefault="00B04957">
      <w:r>
        <w:separator/>
      </w:r>
    </w:p>
  </w:endnote>
  <w:endnote w:type="continuationSeparator" w:id="0">
    <w:p w14:paraId="00A1AEE4" w14:textId="77777777" w:rsidR="00B04957" w:rsidRDefault="00B0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1776" w14:textId="77777777" w:rsidR="00B41A62" w:rsidRDefault="00C71917">
    <w:pPr>
      <w:pStyle w:val="Fuzeile"/>
      <w:rPr>
        <w:rFonts w:ascii="Arial" w:hAnsi="Arial" w:cs="Arial"/>
        <w:sz w:val="20"/>
        <w:szCs w:val="20"/>
      </w:rPr>
    </w:pPr>
    <w:r>
      <w:rPr>
        <w:rFonts w:ascii="Arial" w:hAnsi="Arial"/>
        <w:noProof/>
        <w:sz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97716" w14:textId="77777777" w:rsidR="00B04957" w:rsidRDefault="00B04957">
      <w:r>
        <w:separator/>
      </w:r>
    </w:p>
  </w:footnote>
  <w:footnote w:type="continuationSeparator" w:id="0">
    <w:p w14:paraId="5189DB3D" w14:textId="77777777" w:rsidR="00B04957" w:rsidRDefault="00B04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b/>
        <w:sz w:val="16"/>
      </w:rPr>
      <w:t>Römheld</w:t>
    </w:r>
    <w:proofErr w:type="spellEnd"/>
    <w:r>
      <w:rPr>
        <w:rFonts w:ascii="Arial" w:hAnsi="Arial"/>
        <w:b/>
        <w:sz w:val="16"/>
      </w:rPr>
      <w:t xml:space="preserve"> GmbH, </w:t>
    </w:r>
    <w:proofErr w:type="spellStart"/>
    <w:r>
      <w:rPr>
        <w:rFonts w:ascii="Arial" w:hAnsi="Arial"/>
        <w:b/>
        <w:sz w:val="16"/>
      </w:rPr>
      <w:t>Friedrichshütte</w:t>
    </w:r>
    <w:proofErr w:type="spellEnd"/>
    <w:r>
      <w:rPr>
        <w:rFonts w:ascii="Arial" w:hAnsi="Arial"/>
        <w:b/>
        <w:sz w:val="16"/>
      </w:rPr>
      <w:t xml:space="preserve">, </w:t>
    </w:r>
    <w:proofErr w:type="spellStart"/>
    <w:r>
      <w:rPr>
        <w:rFonts w:ascii="Arial" w:hAnsi="Arial"/>
        <w:b/>
        <w:sz w:val="16"/>
      </w:rPr>
      <w:t>Römheldstraße</w:t>
    </w:r>
    <w:proofErr w:type="spellEnd"/>
    <w:r>
      <w:rPr>
        <w:rFonts w:ascii="Arial" w:hAnsi="Arial"/>
        <w:b/>
        <w:sz w:val="16"/>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b/>
        <w:sz w:val="16"/>
      </w:rPr>
      <w:t>35321 Laubach</w:t>
    </w:r>
  </w:p>
  <w:p w14:paraId="3DDCB4E2" w14:textId="1ED2B17B"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Pr>
        <w:rFonts w:ascii="Arial" w:hAnsi="Arial"/>
        <w:sz w:val="16"/>
      </w:rPr>
      <w:t xml:space="preserve">Page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sz w:val="16"/>
      </w:rPr>
      <w:t>5</w:t>
    </w:r>
    <w:r>
      <w:rPr>
        <w:rFonts w:ascii="Arial" w:hAnsi="Arial" w:cs="Arial"/>
        <w:sz w:val="16"/>
      </w:rPr>
      <w:fldChar w:fldCharType="end"/>
    </w:r>
    <w:r>
      <w:rPr>
        <w:rFonts w:ascii="Arial" w:hAnsi="Arial"/>
        <w:sz w:val="16"/>
      </w:rPr>
      <w:t xml:space="preserve"> of </w:t>
    </w:r>
    <w:r w:rsidR="00231D2A">
      <w:rPr>
        <w:rFonts w:ascii="Arial" w:hAnsi="Arial"/>
        <w:sz w:val="16"/>
      </w:rPr>
      <w:t>A</w:t>
    </w:r>
    <w:r w:rsidR="00231D2A" w:rsidRPr="00231D2A">
      <w:rPr>
        <w:rFonts w:ascii="Arial" w:hAnsi="Arial"/>
        <w:sz w:val="16"/>
      </w:rPr>
      <w:t>rch clamps</w:t>
    </w:r>
    <w:r>
      <w:rPr>
        <w:rFonts w:ascii="Arial" w:hAnsi="Arial"/>
        <w:sz w:val="16"/>
      </w:rPr>
      <w:t xml:space="preserve"> </w:t>
    </w:r>
    <w:r w:rsidR="00231D2A">
      <w:rPr>
        <w:rFonts w:ascii="Arial" w:hAnsi="Arial"/>
        <w:sz w:val="16"/>
      </w:rPr>
      <w:t xml:space="preserve">- </w:t>
    </w:r>
    <w:r>
      <w:rPr>
        <w:rFonts w:ascii="Arial" w:hAnsi="Arial"/>
        <w:sz w:val="16"/>
      </w:rPr>
      <w:t xml:space="preserve">Press Release </w:t>
    </w:r>
    <w:r w:rsidR="007D7D80">
      <w:rPr>
        <w:rFonts w:ascii="Arial" w:hAnsi="Arial"/>
        <w:sz w:val="16"/>
      </w:rPr>
      <w:t>4</w:t>
    </w:r>
    <w:r>
      <w:rPr>
        <w:rFonts w:ascii="Arial" w:hAnsi="Arial"/>
        <w:sz w:val="16"/>
      </w:rPr>
      <w:t>/2024</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0"/>
  </w:num>
  <w:num w:numId="2" w16cid:durableId="850799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proofState w:spelling="clean" w:grammar="clean"/>
  <w:defaultTabStop w:val="708"/>
  <w:autoHyphenation/>
  <w:hyphenationZone w:val="425"/>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E2415"/>
    <w:rsid w:val="000E4CFA"/>
    <w:rsid w:val="00113734"/>
    <w:rsid w:val="00171A6B"/>
    <w:rsid w:val="00196F08"/>
    <w:rsid w:val="00231D2A"/>
    <w:rsid w:val="00241AC3"/>
    <w:rsid w:val="00266381"/>
    <w:rsid w:val="002664C8"/>
    <w:rsid w:val="002B4680"/>
    <w:rsid w:val="002D2ED6"/>
    <w:rsid w:val="002D6B9A"/>
    <w:rsid w:val="002F624E"/>
    <w:rsid w:val="00340438"/>
    <w:rsid w:val="003663AD"/>
    <w:rsid w:val="00371BA8"/>
    <w:rsid w:val="003A4203"/>
    <w:rsid w:val="00430659"/>
    <w:rsid w:val="00434A9E"/>
    <w:rsid w:val="00505842"/>
    <w:rsid w:val="00522C87"/>
    <w:rsid w:val="00545FE8"/>
    <w:rsid w:val="005A7B3A"/>
    <w:rsid w:val="005E6AF3"/>
    <w:rsid w:val="00613718"/>
    <w:rsid w:val="00637E1F"/>
    <w:rsid w:val="006B1204"/>
    <w:rsid w:val="00750061"/>
    <w:rsid w:val="007B66DB"/>
    <w:rsid w:val="007D7111"/>
    <w:rsid w:val="007D7D80"/>
    <w:rsid w:val="0084500F"/>
    <w:rsid w:val="00855A63"/>
    <w:rsid w:val="008633F9"/>
    <w:rsid w:val="008D04CE"/>
    <w:rsid w:val="009033CC"/>
    <w:rsid w:val="00964BE9"/>
    <w:rsid w:val="009D268E"/>
    <w:rsid w:val="009F01F7"/>
    <w:rsid w:val="00A00BFE"/>
    <w:rsid w:val="00A07B53"/>
    <w:rsid w:val="00A16FCE"/>
    <w:rsid w:val="00A479E4"/>
    <w:rsid w:val="00A523CC"/>
    <w:rsid w:val="00A92015"/>
    <w:rsid w:val="00AD267C"/>
    <w:rsid w:val="00AE7E92"/>
    <w:rsid w:val="00B029E1"/>
    <w:rsid w:val="00B03176"/>
    <w:rsid w:val="00B04957"/>
    <w:rsid w:val="00B05B4D"/>
    <w:rsid w:val="00B41A62"/>
    <w:rsid w:val="00B41F03"/>
    <w:rsid w:val="00B67C3D"/>
    <w:rsid w:val="00B74CED"/>
    <w:rsid w:val="00BB5B53"/>
    <w:rsid w:val="00BD6742"/>
    <w:rsid w:val="00C15C31"/>
    <w:rsid w:val="00C34FAB"/>
    <w:rsid w:val="00C37EE3"/>
    <w:rsid w:val="00C71917"/>
    <w:rsid w:val="00C903CD"/>
    <w:rsid w:val="00CA0CBA"/>
    <w:rsid w:val="00CD0440"/>
    <w:rsid w:val="00CE0465"/>
    <w:rsid w:val="00D25FF4"/>
    <w:rsid w:val="00D40050"/>
    <w:rsid w:val="00D4343B"/>
    <w:rsid w:val="00D4463C"/>
    <w:rsid w:val="00E11C2B"/>
    <w:rsid w:val="00EE1064"/>
    <w:rsid w:val="00EF0D2D"/>
    <w:rsid w:val="00F9793A"/>
    <w:rsid w:val="00FD5E12"/>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en-GB"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F08"/>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8633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reich@hilma.de" TargetMode="External"/><Relationship Id="rId12" Type="http://schemas.openxmlformats.org/officeDocument/2006/relationships/hyperlink" Target="https://www.auchkomm.com/aktuellepressetexte#PI_57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oemheld.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4240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S002/2005</dc:title>
  <dc:subject/>
  <dc:creator>F. Stephan Auch</dc:creator>
  <dc:description/>
  <cp:lastModifiedBy>F. Stephan Auch</cp:lastModifiedBy>
  <cp:revision>2</cp:revision>
  <cp:lastPrinted>2021-07-13T14:15:00Z</cp:lastPrinted>
  <dcterms:created xsi:type="dcterms:W3CDTF">2024-08-12T13:06:00Z</dcterms:created>
  <dcterms:modified xsi:type="dcterms:W3CDTF">2024-08-12T13:06:00Z</dcterms:modified>
  <dc:language>de-DE</dc:language>
</cp:coreProperties>
</file>