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2117" w14:textId="77777777" w:rsidR="00CF1180" w:rsidRPr="007D0C8A" w:rsidRDefault="004F43CC" w:rsidP="00615C7E">
      <w:pPr>
        <w:pBdr>
          <w:top w:val="none" w:sz="0" w:space="0" w:color="auto"/>
          <w:left w:val="none" w:sz="0" w:space="0" w:color="auto"/>
          <w:bottom w:val="none" w:sz="0" w:space="0" w:color="auto"/>
          <w:right w:val="none" w:sz="0" w:space="0" w:color="auto"/>
        </w:pBdr>
        <w:rPr>
          <w:b/>
          <w:bCs/>
          <w:color w:val="000000" w:themeColor="text1"/>
        </w:rPr>
      </w:pPr>
      <w:r w:rsidRPr="007D0C8A">
        <w:rPr>
          <w:b/>
          <w:bCs/>
          <w:color w:val="000000" w:themeColor="text1"/>
        </w:rPr>
        <w:t>PRESSEMITTEILUNG</w:t>
      </w:r>
    </w:p>
    <w:p w14:paraId="43C18197" w14:textId="330BFAD9" w:rsidR="00615C7E" w:rsidRDefault="00E565CC" w:rsidP="00615C7E">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7D0C8A">
        <w:rPr>
          <w:b/>
          <w:bCs/>
          <w:color w:val="000000" w:themeColor="text1"/>
        </w:rPr>
        <w:t>WEILER und KUNZMANN</w:t>
      </w:r>
      <w:r w:rsidR="00DE3415" w:rsidRPr="007D0C8A">
        <w:rPr>
          <w:b/>
          <w:bCs/>
          <w:color w:val="000000" w:themeColor="text1"/>
        </w:rPr>
        <w:t xml:space="preserve"> </w:t>
      </w:r>
      <w:r w:rsidR="00615C7E">
        <w:rPr>
          <w:b/>
          <w:bCs/>
          <w:color w:val="000000" w:themeColor="text1"/>
        </w:rPr>
        <w:t xml:space="preserve">auf der EMO: </w:t>
      </w:r>
      <w:r w:rsidR="00197ED3">
        <w:rPr>
          <w:b/>
          <w:bCs/>
          <w:color w:val="000000" w:themeColor="text1"/>
        </w:rPr>
        <w:t xml:space="preserve">Premiumpartner für das Drehen und Fräsen </w:t>
      </w:r>
    </w:p>
    <w:p w14:paraId="154EBA68" w14:textId="77777777" w:rsidR="00F00A63" w:rsidRDefault="00615C7E" w:rsidP="00615C7E">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CF44E4">
        <w:rPr>
          <w:b/>
          <w:bCs/>
          <w:color w:val="000000" w:themeColor="text1"/>
        </w:rPr>
        <w:t>WE</w:t>
      </w:r>
      <w:r w:rsidR="00B37B8D" w:rsidRPr="00CF44E4">
        <w:rPr>
          <w:b/>
          <w:bCs/>
          <w:color w:val="000000" w:themeColor="text1"/>
        </w:rPr>
        <w:t>I</w:t>
      </w:r>
      <w:r w:rsidRPr="00CF44E4">
        <w:rPr>
          <w:b/>
          <w:bCs/>
          <w:color w:val="000000" w:themeColor="text1"/>
        </w:rPr>
        <w:t>LER</w:t>
      </w:r>
      <w:r w:rsidR="00197ED3" w:rsidRPr="00CF44E4">
        <w:rPr>
          <w:b/>
          <w:bCs/>
          <w:color w:val="000000" w:themeColor="text1"/>
        </w:rPr>
        <w:t xml:space="preserve"> </w:t>
      </w:r>
      <w:r w:rsidR="00F00A63">
        <w:rPr>
          <w:b/>
          <w:bCs/>
          <w:color w:val="000000" w:themeColor="text1"/>
        </w:rPr>
        <w:t>besetzt auf der EMO das Leitthema „Digitalisierung“ – „Vernetzte Ma</w:t>
      </w:r>
      <w:r w:rsidRPr="00CF44E4">
        <w:rPr>
          <w:b/>
          <w:bCs/>
          <w:color w:val="000000" w:themeColor="text1"/>
        </w:rPr>
        <w:t>schinenkommunikation</w:t>
      </w:r>
      <w:r w:rsidR="00F00A63">
        <w:rPr>
          <w:b/>
          <w:bCs/>
          <w:color w:val="000000" w:themeColor="text1"/>
        </w:rPr>
        <w:t>“</w:t>
      </w:r>
      <w:r w:rsidRPr="00CF44E4">
        <w:rPr>
          <w:b/>
          <w:bCs/>
          <w:color w:val="000000" w:themeColor="text1"/>
        </w:rPr>
        <w:t xml:space="preserve"> mit </w:t>
      </w:r>
      <w:r w:rsidR="00F00A63">
        <w:rPr>
          <w:b/>
          <w:bCs/>
          <w:color w:val="000000" w:themeColor="text1"/>
        </w:rPr>
        <w:t xml:space="preserve">dem eigenen WEILER </w:t>
      </w:r>
      <w:r w:rsidRPr="00CF44E4">
        <w:rPr>
          <w:b/>
          <w:bCs/>
          <w:color w:val="000000" w:themeColor="text1"/>
        </w:rPr>
        <w:t>Condition Monitoring</w:t>
      </w:r>
      <w:r w:rsidR="00F00A63">
        <w:rPr>
          <w:b/>
          <w:bCs/>
          <w:color w:val="000000" w:themeColor="text1"/>
        </w:rPr>
        <w:t xml:space="preserve"> (WCM)</w:t>
      </w:r>
    </w:p>
    <w:p w14:paraId="7E78F050" w14:textId="77777777" w:rsidR="00CF082D" w:rsidRDefault="00E15F02" w:rsidP="00CF082D">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CF44E4">
        <w:rPr>
          <w:b/>
          <w:bCs/>
          <w:color w:val="000000" w:themeColor="text1"/>
        </w:rPr>
        <w:t xml:space="preserve">30 Jahre </w:t>
      </w:r>
      <w:r w:rsidR="00CE55A3" w:rsidRPr="00CF44E4">
        <w:rPr>
          <w:b/>
          <w:bCs/>
          <w:color w:val="000000" w:themeColor="text1"/>
        </w:rPr>
        <w:t>z</w:t>
      </w:r>
      <w:r w:rsidR="00615C7E" w:rsidRPr="00CF44E4">
        <w:rPr>
          <w:b/>
          <w:bCs/>
          <w:color w:val="000000" w:themeColor="text1"/>
        </w:rPr>
        <w:t>yklen</w:t>
      </w:r>
      <w:r w:rsidR="00CE55A3" w:rsidRPr="00CF44E4">
        <w:rPr>
          <w:b/>
          <w:bCs/>
          <w:color w:val="000000" w:themeColor="text1"/>
        </w:rPr>
        <w:t>gesteuerte Präzisions-Drehmaschinen</w:t>
      </w:r>
    </w:p>
    <w:p w14:paraId="09716CBF" w14:textId="19983012" w:rsidR="00CF082D" w:rsidRPr="00CF082D" w:rsidRDefault="00CF082D" w:rsidP="00CF082D">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CF082D">
        <w:rPr>
          <w:b/>
          <w:bCs/>
          <w:color w:val="000000" w:themeColor="text1"/>
        </w:rPr>
        <w:t>KUNZMANN startet Innovationsoffensive</w:t>
      </w:r>
      <w:r w:rsidRPr="00CF082D">
        <w:rPr>
          <w:b/>
          <w:bCs/>
          <w:color w:val="auto"/>
        </w:rPr>
        <w:t>: Weitere Fräsmaschinen mit Siemens-</w:t>
      </w:r>
      <w:r w:rsidRPr="00CF082D">
        <w:rPr>
          <w:b/>
          <w:bCs/>
          <w:color w:val="000000" w:themeColor="text1"/>
        </w:rPr>
        <w:t xml:space="preserve">Steuerung, </w:t>
      </w:r>
      <w:r w:rsidRPr="00CF082D">
        <w:rPr>
          <w:rFonts w:cs="Arial"/>
          <w:b/>
          <w:bCs/>
          <w:iCs/>
        </w:rPr>
        <w:t>höhere Spindeldrehzahlen und HSK-Werkzeugschnittstelle, neues Fernwartungspaket</w:t>
      </w:r>
    </w:p>
    <w:p w14:paraId="507D9BAF" w14:textId="25424358" w:rsidR="00524538" w:rsidRDefault="00E565CC" w:rsidP="00615C7E">
      <w:r w:rsidRPr="007D0C8A">
        <w:rPr>
          <w:i/>
          <w:iCs/>
          <w:color w:val="000000" w:themeColor="text1"/>
        </w:rPr>
        <w:t xml:space="preserve">Emskirchen und </w:t>
      </w:r>
      <w:proofErr w:type="spellStart"/>
      <w:r w:rsidRPr="007D0C8A">
        <w:rPr>
          <w:i/>
          <w:iCs/>
          <w:color w:val="000000" w:themeColor="text1"/>
        </w:rPr>
        <w:t>Remchingen</w:t>
      </w:r>
      <w:proofErr w:type="spellEnd"/>
      <w:r w:rsidRPr="007D0C8A">
        <w:rPr>
          <w:i/>
          <w:iCs/>
          <w:color w:val="000000" w:themeColor="text1"/>
        </w:rPr>
        <w:t>,</w:t>
      </w:r>
      <w:r w:rsidR="00466432">
        <w:rPr>
          <w:i/>
          <w:iCs/>
          <w:color w:val="000000" w:themeColor="text1"/>
        </w:rPr>
        <w:t xml:space="preserve"> </w:t>
      </w:r>
      <w:r w:rsidR="000F5812">
        <w:rPr>
          <w:i/>
          <w:iCs/>
          <w:color w:val="000000" w:themeColor="text1"/>
        </w:rPr>
        <w:t>29</w:t>
      </w:r>
      <w:r w:rsidR="007D0C8A">
        <w:rPr>
          <w:i/>
          <w:iCs/>
          <w:color w:val="000000" w:themeColor="text1"/>
        </w:rPr>
        <w:t>.</w:t>
      </w:r>
      <w:r w:rsidR="00EE394B" w:rsidRPr="007D0C8A">
        <w:rPr>
          <w:i/>
          <w:iCs/>
          <w:color w:val="000000" w:themeColor="text1"/>
        </w:rPr>
        <w:t xml:space="preserve"> </w:t>
      </w:r>
      <w:r w:rsidR="001E1764">
        <w:rPr>
          <w:i/>
          <w:iCs/>
          <w:color w:val="000000" w:themeColor="text1"/>
        </w:rPr>
        <w:t>Juli 2019</w:t>
      </w:r>
      <w:r w:rsidR="00A700B2" w:rsidRPr="007D0C8A">
        <w:rPr>
          <w:i/>
          <w:color w:val="000000" w:themeColor="text1"/>
        </w:rPr>
        <w:t>.</w:t>
      </w:r>
      <w:r w:rsidR="00A85911" w:rsidRPr="007D0C8A">
        <w:rPr>
          <w:i/>
          <w:color w:val="000000" w:themeColor="text1"/>
        </w:rPr>
        <w:t xml:space="preserve"> </w:t>
      </w:r>
      <w:r w:rsidR="00197ED3">
        <w:t>Auf ihrem EMO-Gemeinschaftsstand präsentieren sich WEILER und KUNZMANN als Premiumpartner für das effiziente Drehen und Fräsen von</w:t>
      </w:r>
      <w:r w:rsidR="00197ED3" w:rsidRPr="00597EEA">
        <w:t xml:space="preserve"> Einzel</w:t>
      </w:r>
      <w:r w:rsidR="00197ED3">
        <w:t>teilen</w:t>
      </w:r>
      <w:r w:rsidR="00197ED3" w:rsidRPr="00597EEA">
        <w:t xml:space="preserve"> und Kleinserien</w:t>
      </w:r>
      <w:r w:rsidR="00D53990">
        <w:t xml:space="preserve"> sowie</w:t>
      </w:r>
      <w:r w:rsidR="008915FC">
        <w:t xml:space="preserve"> den Einsatz</w:t>
      </w:r>
      <w:r w:rsidR="00D53990">
        <w:t xml:space="preserve"> in der Ausbildung</w:t>
      </w:r>
      <w:r w:rsidR="00197ED3">
        <w:t>.</w:t>
      </w:r>
      <w:r w:rsidR="00D53990">
        <w:t xml:space="preserve"> Insgesamt 13 Präzisions-Drehmaschinen und eine Montagebohrmaschine von WEILER sowie vier </w:t>
      </w:r>
      <w:r w:rsidR="00D53990" w:rsidRPr="005A4CE4">
        <w:rPr>
          <w:rFonts w:cs="Arial"/>
        </w:rPr>
        <w:t>Universal</w:t>
      </w:r>
      <w:r w:rsidR="00D53990">
        <w:rPr>
          <w:rFonts w:cs="Arial"/>
        </w:rPr>
        <w:t>f</w:t>
      </w:r>
      <w:r w:rsidR="00D53990" w:rsidRPr="005A4CE4">
        <w:rPr>
          <w:rFonts w:cs="Arial"/>
        </w:rPr>
        <w:t>räsmaschinen</w:t>
      </w:r>
      <w:r w:rsidR="00D53990">
        <w:rPr>
          <w:rFonts w:cs="Arial"/>
        </w:rPr>
        <w:t xml:space="preserve"> und</w:t>
      </w:r>
      <w:r w:rsidR="00D53990" w:rsidRPr="005A4CE4">
        <w:rPr>
          <w:rFonts w:cs="Arial"/>
        </w:rPr>
        <w:t xml:space="preserve"> Bearbeitungszentren</w:t>
      </w:r>
      <w:r w:rsidR="00D53990">
        <w:rPr>
          <w:rFonts w:cs="Arial"/>
        </w:rPr>
        <w:t xml:space="preserve"> von KUNZMANN geben einen Überblick über das breite Maschinensortiment für </w:t>
      </w:r>
      <w:r w:rsidR="00D53990" w:rsidRPr="00597EEA">
        <w:t xml:space="preserve">höchste Präzision </w:t>
      </w:r>
      <w:r w:rsidR="00D53990">
        <w:t xml:space="preserve">in </w:t>
      </w:r>
      <w:r w:rsidR="00D53990" w:rsidRPr="00597EEA">
        <w:t>der Werkstückbearbeitung</w:t>
      </w:r>
      <w:r w:rsidR="00D53990">
        <w:t xml:space="preserve">. </w:t>
      </w:r>
    </w:p>
    <w:p w14:paraId="0839D43B" w14:textId="06978BD4" w:rsidR="005158F1" w:rsidRPr="000F5812" w:rsidRDefault="005158F1" w:rsidP="005158F1">
      <w:pPr>
        <w:pBdr>
          <w:top w:val="none" w:sz="0" w:space="0" w:color="auto"/>
          <w:left w:val="none" w:sz="0" w:space="0" w:color="auto"/>
          <w:bottom w:val="none" w:sz="0" w:space="0" w:color="auto"/>
          <w:right w:val="none" w:sz="0" w:space="0" w:color="auto"/>
        </w:pBdr>
        <w:rPr>
          <w:b/>
          <w:bCs/>
          <w:color w:val="auto"/>
        </w:rPr>
      </w:pPr>
      <w:r w:rsidRPr="000F5812">
        <w:rPr>
          <w:b/>
          <w:bCs/>
          <w:color w:val="auto"/>
        </w:rPr>
        <w:t xml:space="preserve">WEILER </w:t>
      </w:r>
      <w:r w:rsidR="007B32F1" w:rsidRPr="000F5812">
        <w:rPr>
          <w:b/>
          <w:bCs/>
          <w:color w:val="auto"/>
        </w:rPr>
        <w:t>zeigt</w:t>
      </w:r>
      <w:r w:rsidRPr="000F5812">
        <w:rPr>
          <w:b/>
          <w:bCs/>
          <w:color w:val="auto"/>
        </w:rPr>
        <w:t xml:space="preserve"> </w:t>
      </w:r>
      <w:r w:rsidR="007B32F1" w:rsidRPr="000F5812">
        <w:rPr>
          <w:b/>
          <w:bCs/>
          <w:color w:val="auto"/>
        </w:rPr>
        <w:t xml:space="preserve">vernetztes </w:t>
      </w:r>
      <w:proofErr w:type="spellStart"/>
      <w:r w:rsidRPr="000F5812">
        <w:rPr>
          <w:b/>
          <w:bCs/>
          <w:color w:val="auto"/>
        </w:rPr>
        <w:t>Condition</w:t>
      </w:r>
      <w:proofErr w:type="spellEnd"/>
      <w:r w:rsidRPr="000F5812">
        <w:rPr>
          <w:b/>
          <w:bCs/>
          <w:color w:val="auto"/>
        </w:rPr>
        <w:t xml:space="preserve"> </w:t>
      </w:r>
      <w:r w:rsidR="00CF082D" w:rsidRPr="000F5812">
        <w:rPr>
          <w:b/>
          <w:bCs/>
          <w:color w:val="auto"/>
        </w:rPr>
        <w:t>Monitoring</w:t>
      </w:r>
    </w:p>
    <w:p w14:paraId="6C037357" w14:textId="77777777" w:rsidR="00F00A63" w:rsidRDefault="00506900" w:rsidP="00F00A63">
      <w:r>
        <w:t>WEIL</w:t>
      </w:r>
      <w:r w:rsidR="005158F1">
        <w:t>E</w:t>
      </w:r>
      <w:r>
        <w:t xml:space="preserve">R vernetzt </w:t>
      </w:r>
      <w:r w:rsidR="008915FC">
        <w:t xml:space="preserve">mehrere </w:t>
      </w:r>
      <w:r w:rsidR="00D53990">
        <w:t xml:space="preserve">Dreh- und Fräsmaschinen </w:t>
      </w:r>
      <w:r>
        <w:t xml:space="preserve">am Messestand und am mittelfränkischen Unternehmenssitz und zeigt live die Remote-Überwachung verschiedener Werkzeugmaschinentypen </w:t>
      </w:r>
      <w:r w:rsidR="00F00A63" w:rsidRPr="00CF44E4">
        <w:t>an unterschiedlichen Standorten</w:t>
      </w:r>
      <w:r w:rsidR="00F00A63">
        <w:t>.</w:t>
      </w:r>
    </w:p>
    <w:p w14:paraId="13B4BF58" w14:textId="1BE62E45" w:rsidR="00F00A63" w:rsidRPr="00CD647F" w:rsidRDefault="00F00A63" w:rsidP="00F00A63">
      <w:pPr>
        <w:rPr>
          <w:color w:val="auto"/>
        </w:rPr>
      </w:pPr>
      <w:r>
        <w:rPr>
          <w:color w:val="auto"/>
        </w:rPr>
        <w:t xml:space="preserve">Die Software ist unabhängig vom Typ und Fabrikat einsetzbar und </w:t>
      </w:r>
      <w:r w:rsidRPr="00950F02">
        <w:rPr>
          <w:color w:val="auto"/>
        </w:rPr>
        <w:t xml:space="preserve">kann Prozess-, Maschinen- und Fertigungsdaten von </w:t>
      </w:r>
      <w:r w:rsidRPr="00D209BD">
        <w:rPr>
          <w:color w:val="auto"/>
        </w:rPr>
        <w:t xml:space="preserve">beliebig vielen Maschinen an unterschiedlichen Standorten </w:t>
      </w:r>
      <w:r w:rsidRPr="00EA0530">
        <w:rPr>
          <w:color w:val="auto"/>
        </w:rPr>
        <w:t xml:space="preserve">erfassen, überwachen und analysieren. Sämtliche Informationen lassen sich durch browserbasierte Anwendungen darstellen und sind somit auf jedem PC, Tablet und Smartphone abrufbar. </w:t>
      </w:r>
    </w:p>
    <w:p w14:paraId="315FC086" w14:textId="6889BDC5" w:rsidR="00592D21" w:rsidRDefault="00F00A63" w:rsidP="00E15F02">
      <w:r w:rsidRPr="00F00A63">
        <w:t>Mit der sensorischen Abbildung der Werkzeugmaschinen und den Dokumentations- und Analysetools trägt das WEILER-System dazu bei, Ausfälle durch Verschleiß und Kollisionen frühzeitig festzustellen und ihre Auswirkungen zu begrenzen. Serviceeingriffe und Wartungen sind besser absehbar, so dass Stillstandzeiten vorausschauend geplant und somit Kosten gesenkt werden können.</w:t>
      </w:r>
    </w:p>
    <w:p w14:paraId="24AF4282" w14:textId="01E78416" w:rsidR="00F00A63" w:rsidRPr="00CF44E4" w:rsidRDefault="00F00A63" w:rsidP="00F00A63">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F00A63">
        <w:rPr>
          <w:b/>
          <w:bCs/>
          <w:color w:val="000000" w:themeColor="text1"/>
        </w:rPr>
        <w:t>30 Jahre zyklengesteuerte Präzisions-Drehmaschinen</w:t>
      </w:r>
    </w:p>
    <w:p w14:paraId="7B8B4E9B" w14:textId="2FB5C480" w:rsidR="00C37A4F" w:rsidRPr="00CF44E4" w:rsidRDefault="00CF082D" w:rsidP="00E15F02">
      <w:r w:rsidRPr="000F5812">
        <w:t>In diesem Jahr</w:t>
      </w:r>
      <w:r w:rsidR="00E15F02" w:rsidRPr="00CF44E4">
        <w:t xml:space="preserve"> feiert der Maschinenbauer den 30. Geburtstag der von ihm entwickelten </w:t>
      </w:r>
      <w:r w:rsidR="009A084A" w:rsidRPr="00CF44E4">
        <w:t>zyklengesteuerten Präzisions-Drehmaschinen</w:t>
      </w:r>
      <w:r w:rsidR="00592D21" w:rsidRPr="00CF44E4">
        <w:t>.</w:t>
      </w:r>
      <w:r w:rsidR="009A084A" w:rsidRPr="00CF44E4">
        <w:t xml:space="preserve"> </w:t>
      </w:r>
      <w:r w:rsidR="00592D21" w:rsidRPr="00CF44E4">
        <w:t xml:space="preserve">Die Innovation mit der von WEILER </w:t>
      </w:r>
      <w:r w:rsidR="000D20A0">
        <w:t>geschaffenen</w:t>
      </w:r>
      <w:r w:rsidR="00592D21" w:rsidRPr="00CF44E4">
        <w:t xml:space="preserve"> Bedienoberfläche hatte </w:t>
      </w:r>
      <w:r w:rsidR="009A084A" w:rsidRPr="00CF44E4">
        <w:t xml:space="preserve">auf der EMO 1989 mit dem Modell </w:t>
      </w:r>
      <w:r w:rsidR="00CE165A" w:rsidRPr="00CF44E4">
        <w:t>„</w:t>
      </w:r>
      <w:r w:rsidR="009A084A" w:rsidRPr="00CF44E4">
        <w:t>W570 E</w:t>
      </w:r>
      <w:r w:rsidR="00CE165A" w:rsidRPr="00CF44E4">
        <w:t>“</w:t>
      </w:r>
      <w:r w:rsidR="009A084A" w:rsidRPr="00CF44E4">
        <w:t xml:space="preserve"> Premiere</w:t>
      </w:r>
      <w:r w:rsidR="00592D21" w:rsidRPr="00CF44E4">
        <w:t xml:space="preserve"> und</w:t>
      </w:r>
      <w:r w:rsidR="00CE165A" w:rsidRPr="00CF44E4">
        <w:t xml:space="preserve"> begründete eine eigene Maschinengattung. </w:t>
      </w:r>
      <w:r w:rsidR="00592D21" w:rsidRPr="00CF44E4">
        <w:t xml:space="preserve">Insgesamt sind von den </w:t>
      </w:r>
      <w:r w:rsidR="00CE165A" w:rsidRPr="00CF44E4">
        <w:t xml:space="preserve">in der „E-Reihe“ </w:t>
      </w:r>
      <w:r w:rsidR="0090753C" w:rsidRPr="00CF44E4">
        <w:t>geführten</w:t>
      </w:r>
      <w:r w:rsidR="00CE165A" w:rsidRPr="00CF44E4">
        <w:t xml:space="preserve"> Modelle</w:t>
      </w:r>
      <w:r w:rsidR="00592D21" w:rsidRPr="00CF44E4">
        <w:t>n</w:t>
      </w:r>
      <w:r w:rsidR="0090753C" w:rsidRPr="00CF44E4">
        <w:t xml:space="preserve"> </w:t>
      </w:r>
      <w:r w:rsidR="00592D21" w:rsidRPr="00CF44E4">
        <w:t xml:space="preserve">bisher </w:t>
      </w:r>
      <w:r w:rsidR="0051415B">
        <w:t>einige t</w:t>
      </w:r>
      <w:r w:rsidR="002F2D5B">
        <w:t>ausend</w:t>
      </w:r>
      <w:r w:rsidR="0051415B">
        <w:t>e</w:t>
      </w:r>
      <w:r w:rsidR="00CE165A" w:rsidRPr="00CF44E4">
        <w:t xml:space="preserve"> verkauft</w:t>
      </w:r>
      <w:r w:rsidR="00592D21" w:rsidRPr="00CF44E4">
        <w:t xml:space="preserve"> worden</w:t>
      </w:r>
      <w:r w:rsidR="00CE165A" w:rsidRPr="00CF44E4">
        <w:t>.</w:t>
      </w:r>
      <w:r w:rsidR="00592D21" w:rsidRPr="00CF44E4">
        <w:t xml:space="preserve"> Damit ist WEILER Marktführer im deutschsprachigen Raum.</w:t>
      </w:r>
    </w:p>
    <w:p w14:paraId="5D99A462" w14:textId="789C0EC8" w:rsidR="005158F1" w:rsidRPr="00CF44E4" w:rsidRDefault="00CE55A3" w:rsidP="005158F1">
      <w:pPr>
        <w:pBdr>
          <w:top w:val="none" w:sz="0" w:space="0" w:color="auto"/>
          <w:left w:val="none" w:sz="0" w:space="0" w:color="auto"/>
          <w:bottom w:val="none" w:sz="0" w:space="0" w:color="auto"/>
          <w:right w:val="none" w:sz="0" w:space="0" w:color="auto"/>
        </w:pBdr>
        <w:rPr>
          <w:b/>
          <w:bCs/>
          <w:color w:val="000000" w:themeColor="text1"/>
        </w:rPr>
      </w:pPr>
      <w:r w:rsidRPr="00CF44E4">
        <w:rPr>
          <w:b/>
          <w:bCs/>
          <w:color w:val="000000" w:themeColor="text1"/>
        </w:rPr>
        <w:lastRenderedPageBreak/>
        <w:t xml:space="preserve">KUNZMANN </w:t>
      </w:r>
      <w:r w:rsidR="007B32F1" w:rsidRPr="00CF44E4">
        <w:rPr>
          <w:b/>
          <w:bCs/>
          <w:color w:val="000000" w:themeColor="text1"/>
        </w:rPr>
        <w:t>beginnt</w:t>
      </w:r>
      <w:r w:rsidRPr="00CF44E4">
        <w:rPr>
          <w:b/>
          <w:bCs/>
          <w:color w:val="000000" w:themeColor="text1"/>
        </w:rPr>
        <w:t xml:space="preserve"> Innovationsoffensive </w:t>
      </w:r>
    </w:p>
    <w:p w14:paraId="3F9F5CCA" w14:textId="568974FA" w:rsidR="00DB3CE4" w:rsidRDefault="000C1A51" w:rsidP="00DB3CE4">
      <w:pPr>
        <w:spacing w:before="120"/>
        <w:rPr>
          <w:rFonts w:cs="Arial"/>
          <w:b/>
          <w:bCs/>
        </w:rPr>
      </w:pPr>
      <w:r w:rsidRPr="000C1A51">
        <w:rPr>
          <w:color w:val="auto"/>
        </w:rPr>
        <w:t xml:space="preserve">KUNZMANN startet seine angekündigte Innovationsoffensive und zeigt erstmals die sowohl </w:t>
      </w:r>
      <w:r w:rsidRPr="000C1A51">
        <w:rPr>
          <w:rFonts w:cs="Arial"/>
          <w:color w:val="auto"/>
        </w:rPr>
        <w:t xml:space="preserve">manuell als auch CNC-bedienbare Hybridfräsmaschine der Baureihe WF 410 MC mit Siemens Steuerungstechnik – alternativ zur Heidenhain TNC 620. </w:t>
      </w:r>
      <w:r w:rsidR="008915FC" w:rsidRPr="000C1A51">
        <w:rPr>
          <w:rFonts w:cs="Arial"/>
          <w:color w:val="auto"/>
        </w:rPr>
        <w:t>Dank e</w:t>
      </w:r>
      <w:r w:rsidR="00CE55A3" w:rsidRPr="000C1A51">
        <w:rPr>
          <w:rFonts w:cs="Arial"/>
          <w:color w:val="auto"/>
        </w:rPr>
        <w:t xml:space="preserve">iner </w:t>
      </w:r>
      <w:r w:rsidR="00CE55A3">
        <w:rPr>
          <w:rFonts w:cs="Arial"/>
        </w:rPr>
        <w:t xml:space="preserve">Eigenentwicklung von KUNZMANN ist es </w:t>
      </w:r>
      <w:r w:rsidR="008915FC">
        <w:rPr>
          <w:rFonts w:cs="Arial"/>
        </w:rPr>
        <w:t>möglich</w:t>
      </w:r>
      <w:r w:rsidR="00CE55A3">
        <w:rPr>
          <w:rFonts w:cs="Arial"/>
        </w:rPr>
        <w:t xml:space="preserve">, auch </w:t>
      </w:r>
      <w:r w:rsidR="008915FC">
        <w:rPr>
          <w:rFonts w:cs="Arial"/>
        </w:rPr>
        <w:t xml:space="preserve">mit </w:t>
      </w:r>
      <w:r w:rsidR="00950993">
        <w:rPr>
          <w:rFonts w:cs="Arial"/>
        </w:rPr>
        <w:t xml:space="preserve">der </w:t>
      </w:r>
      <w:r w:rsidR="00CE55A3">
        <w:rPr>
          <w:rFonts w:cs="Arial"/>
        </w:rPr>
        <w:t>Siemens-</w:t>
      </w:r>
      <w:r w:rsidR="008915FC">
        <w:rPr>
          <w:rFonts w:cs="Arial"/>
        </w:rPr>
        <w:t xml:space="preserve">Steuerung </w:t>
      </w:r>
      <w:r w:rsidR="00CE55A3">
        <w:rPr>
          <w:rFonts w:cs="Arial"/>
        </w:rPr>
        <w:t xml:space="preserve">sicher bei geöffneten Türen und über manuelle Handräder </w:t>
      </w:r>
      <w:r w:rsidR="008915FC">
        <w:rPr>
          <w:rFonts w:cs="Arial"/>
        </w:rPr>
        <w:t>zu fräsen</w:t>
      </w:r>
      <w:r w:rsidR="00CE55A3">
        <w:rPr>
          <w:rFonts w:cs="Arial"/>
        </w:rPr>
        <w:t>.</w:t>
      </w:r>
      <w:r w:rsidR="00DB3CE4">
        <w:rPr>
          <w:rFonts w:cs="Arial"/>
        </w:rPr>
        <w:t xml:space="preserve"> </w:t>
      </w:r>
      <w:r w:rsidR="00DB3CE4">
        <w:rPr>
          <w:rFonts w:cs="Arial"/>
          <w:b/>
          <w:bCs/>
        </w:rPr>
        <w:t>(Z</w:t>
      </w:r>
      <w:r w:rsidR="00DB3CE4" w:rsidRPr="00DB3CE4">
        <w:rPr>
          <w:rFonts w:cs="Arial"/>
          <w:b/>
          <w:bCs/>
        </w:rPr>
        <w:t xml:space="preserve">ur </w:t>
      </w:r>
      <w:r w:rsidR="00DB3CE4" w:rsidRPr="004E6CCF">
        <w:rPr>
          <w:rFonts w:cs="Arial"/>
          <w:b/>
          <w:bCs/>
        </w:rPr>
        <w:t>Pressemitteilung</w:t>
      </w:r>
      <w:r w:rsidR="00DB3CE4">
        <w:rPr>
          <w:rFonts w:cs="Arial"/>
          <w:b/>
          <w:bCs/>
        </w:rPr>
        <w:t xml:space="preserve"> über die Innovationsoffensive: </w:t>
      </w:r>
      <w:hyperlink r:id="rId8" w:anchor="PI_291" w:history="1">
        <w:r w:rsidR="00DB3CE4" w:rsidRPr="00451E6F">
          <w:rPr>
            <w:rStyle w:val="Hyperlink"/>
            <w:rFonts w:cs="Arial"/>
            <w:b/>
            <w:bCs/>
          </w:rPr>
          <w:t>https://www.auchkomm.com/aktuellepressetexte#PI_291</w:t>
        </w:r>
      </w:hyperlink>
      <w:r w:rsidR="00DB3CE4">
        <w:rPr>
          <w:rFonts w:cs="Arial"/>
          <w:b/>
          <w:bCs/>
        </w:rPr>
        <w:t>)</w:t>
      </w:r>
    </w:p>
    <w:p w14:paraId="0625919F" w14:textId="75185AE6" w:rsidR="000C1A51" w:rsidRPr="000C1A51" w:rsidRDefault="000C1A51" w:rsidP="000C1A51">
      <w:pPr>
        <w:spacing w:before="120"/>
        <w:rPr>
          <w:rFonts w:cs="Arial"/>
          <w:color w:val="auto"/>
        </w:rPr>
      </w:pPr>
      <w:r>
        <w:rPr>
          <w:rFonts w:cs="Arial"/>
          <w:iCs/>
        </w:rPr>
        <w:t xml:space="preserve">Außerdem präsentiert </w:t>
      </w:r>
      <w:r w:rsidRPr="000C1A51">
        <w:rPr>
          <w:rFonts w:cs="Arial"/>
          <w:iCs/>
          <w:color w:val="auto"/>
        </w:rPr>
        <w:t>KUNZMANN die WF 650 5AX nun auch mit höheren Spindeldrehzahlen von 18.000 U/min und alternativer HSK-Werkzeugschnittstelle HSK 63. Beide Merkmale werden jetzt für die 650er-Baureihe CNC-gesteuerter Fräsmaschinen und die Vertikal-Bearbeitungszentren angeboten.</w:t>
      </w:r>
    </w:p>
    <w:p w14:paraId="51307AC4" w14:textId="6F94F076" w:rsidR="007B32F1" w:rsidRPr="007B32F1" w:rsidRDefault="007B32F1" w:rsidP="005158F1">
      <w:pPr>
        <w:rPr>
          <w:b/>
          <w:bCs/>
          <w:color w:val="000000" w:themeColor="text1"/>
        </w:rPr>
      </w:pPr>
      <w:r>
        <w:rPr>
          <w:b/>
          <w:bCs/>
          <w:color w:val="000000" w:themeColor="text1"/>
        </w:rPr>
        <w:t xml:space="preserve">Gemeinsamer Messeauftritt </w:t>
      </w:r>
      <w:r w:rsidRPr="007B32F1">
        <w:rPr>
          <w:b/>
          <w:bCs/>
          <w:color w:val="000000" w:themeColor="text1"/>
        </w:rPr>
        <w:t xml:space="preserve">in </w:t>
      </w:r>
      <w:r w:rsidRPr="005158F1">
        <w:rPr>
          <w:b/>
          <w:bCs/>
          <w:color w:val="000000" w:themeColor="text1"/>
        </w:rPr>
        <w:t>Halle 17</w:t>
      </w:r>
      <w:r w:rsidRPr="007B32F1">
        <w:rPr>
          <w:b/>
          <w:bCs/>
          <w:color w:val="000000" w:themeColor="text1"/>
        </w:rPr>
        <w:t xml:space="preserve"> an</w:t>
      </w:r>
      <w:r w:rsidRPr="005158F1">
        <w:rPr>
          <w:b/>
          <w:bCs/>
          <w:color w:val="000000" w:themeColor="text1"/>
        </w:rPr>
        <w:t xml:space="preserve"> Stand A16</w:t>
      </w:r>
    </w:p>
    <w:p w14:paraId="30A9B41B" w14:textId="48984EA5" w:rsidR="002F2D5B" w:rsidRDefault="005158F1" w:rsidP="002F2D5B">
      <w:pPr>
        <w:rPr>
          <w:rFonts w:cs="Arial"/>
          <w:iCs/>
        </w:rPr>
      </w:pPr>
      <w:r>
        <w:rPr>
          <w:rFonts w:cs="Arial"/>
          <w:iCs/>
        </w:rPr>
        <w:t xml:space="preserve">WEILER und KUNZMANN stellen gemeinsam in </w:t>
      </w:r>
      <w:r w:rsidRPr="005158F1">
        <w:rPr>
          <w:rFonts w:cs="Arial"/>
          <w:iCs/>
        </w:rPr>
        <w:t>Halle 17</w:t>
      </w:r>
      <w:r>
        <w:rPr>
          <w:rFonts w:cs="Arial"/>
          <w:iCs/>
        </w:rPr>
        <w:t xml:space="preserve"> an</w:t>
      </w:r>
      <w:r w:rsidRPr="005158F1">
        <w:rPr>
          <w:rFonts w:cs="Arial"/>
          <w:iCs/>
        </w:rPr>
        <w:t xml:space="preserve"> Stand A16</w:t>
      </w:r>
      <w:r>
        <w:rPr>
          <w:rFonts w:cs="Arial"/>
          <w:iCs/>
        </w:rPr>
        <w:t xml:space="preserve"> aus. </w:t>
      </w:r>
      <w:r w:rsidR="002F2D5B" w:rsidRPr="002F2D5B">
        <w:rPr>
          <w:rFonts w:cs="Arial"/>
          <w:iCs/>
        </w:rPr>
        <w:t xml:space="preserve">Im Rahmen </w:t>
      </w:r>
      <w:r w:rsidR="002F2D5B">
        <w:rPr>
          <w:rFonts w:cs="Arial"/>
          <w:iCs/>
        </w:rPr>
        <w:t>des</w:t>
      </w:r>
      <w:r w:rsidR="002F2D5B" w:rsidRPr="002F2D5B">
        <w:rPr>
          <w:rFonts w:cs="Arial"/>
          <w:iCs/>
        </w:rPr>
        <w:t xml:space="preserve"> </w:t>
      </w:r>
      <w:r w:rsidR="002F2D5B" w:rsidRPr="000F5812">
        <w:rPr>
          <w:rFonts w:cs="Arial"/>
          <w:iCs/>
          <w:color w:val="auto"/>
        </w:rPr>
        <w:t xml:space="preserve">Schwerpunktes </w:t>
      </w:r>
      <w:r w:rsidR="00CF082D" w:rsidRPr="000F5812">
        <w:rPr>
          <w:rFonts w:cs="Arial"/>
          <w:iCs/>
          <w:color w:val="auto"/>
        </w:rPr>
        <w:t>„</w:t>
      </w:r>
      <w:r w:rsidR="002F2D5B" w:rsidRPr="000F5812">
        <w:rPr>
          <w:rFonts w:cs="Arial"/>
          <w:iCs/>
          <w:color w:val="auto"/>
        </w:rPr>
        <w:t>Education 4.0/Ausbildungsinitiative</w:t>
      </w:r>
      <w:r w:rsidR="00CF082D" w:rsidRPr="000F5812">
        <w:rPr>
          <w:rFonts w:cs="Arial"/>
          <w:iCs/>
          <w:color w:val="auto"/>
        </w:rPr>
        <w:t>“</w:t>
      </w:r>
      <w:r w:rsidR="002F2D5B" w:rsidRPr="000F5812">
        <w:rPr>
          <w:rFonts w:cs="Arial"/>
          <w:iCs/>
          <w:color w:val="auto"/>
        </w:rPr>
        <w:t xml:space="preserve"> präsentiert sich WEILER auch auf dem Stand </w:t>
      </w:r>
      <w:r w:rsidR="002F2D5B" w:rsidRPr="002F2D5B">
        <w:rPr>
          <w:rFonts w:cs="Arial"/>
          <w:iCs/>
        </w:rPr>
        <w:t>der VDW Nachwuchsstiftung in Halle 25</w:t>
      </w:r>
      <w:r w:rsidR="002F2D5B">
        <w:rPr>
          <w:rFonts w:cs="Arial"/>
          <w:iCs/>
        </w:rPr>
        <w:t xml:space="preserve"> an</w:t>
      </w:r>
      <w:r w:rsidR="002F2D5B" w:rsidRPr="002F2D5B">
        <w:rPr>
          <w:rFonts w:cs="Arial"/>
          <w:iCs/>
        </w:rPr>
        <w:t xml:space="preserve"> Stand A01</w:t>
      </w:r>
      <w:r w:rsidR="002F2D5B">
        <w:rPr>
          <w:rFonts w:cs="Arial"/>
          <w:iCs/>
        </w:rPr>
        <w:t>.</w:t>
      </w:r>
    </w:p>
    <w:p w14:paraId="3FF84891" w14:textId="70FCE352" w:rsidR="00310DDC" w:rsidRPr="00310DDC" w:rsidRDefault="006E67D8" w:rsidP="002F2D5B">
      <w:pPr>
        <w:rPr>
          <w:b/>
          <w:bCs/>
          <w:color w:val="000000" w:themeColor="text1"/>
        </w:rPr>
      </w:pPr>
      <w:r>
        <w:rPr>
          <w:b/>
          <w:bCs/>
          <w:color w:val="000000" w:themeColor="text1"/>
        </w:rPr>
        <w:t>Seit 30 Jahren erfolgreich: Z</w:t>
      </w:r>
      <w:r w:rsidR="00271151" w:rsidRPr="00271151">
        <w:rPr>
          <w:b/>
          <w:bCs/>
          <w:color w:val="000000" w:themeColor="text1"/>
        </w:rPr>
        <w:t>yklengesteuerte Präzisions-Drehmaschine</w:t>
      </w:r>
      <w:r w:rsidR="00271151">
        <w:rPr>
          <w:b/>
          <w:bCs/>
          <w:color w:val="000000" w:themeColor="text1"/>
        </w:rPr>
        <w:t>n</w:t>
      </w:r>
      <w:r>
        <w:rPr>
          <w:b/>
          <w:bCs/>
          <w:color w:val="000000" w:themeColor="text1"/>
        </w:rPr>
        <w:t xml:space="preserve"> mit WEILER Bedienoberfläche</w:t>
      </w:r>
    </w:p>
    <w:p w14:paraId="2747D14E" w14:textId="5090D7E4" w:rsidR="00592D21" w:rsidRPr="00CF44E4" w:rsidRDefault="00592D21" w:rsidP="00271151">
      <w:r w:rsidRPr="00CF44E4">
        <w:t xml:space="preserve">Mit der E50 </w:t>
      </w:r>
      <w:r w:rsidRPr="00CF44E4">
        <w:rPr>
          <w:color w:val="00B050"/>
        </w:rPr>
        <w:t>HD</w:t>
      </w:r>
      <w:r w:rsidRPr="00CF44E4">
        <w:t xml:space="preserve"> zeigt WEILER an seinem Stand die aktuelle Nachfolgerin der </w:t>
      </w:r>
      <w:r w:rsidR="0090753C" w:rsidRPr="00CF44E4">
        <w:t xml:space="preserve">vor dreißig Jahren </w:t>
      </w:r>
      <w:r w:rsidRPr="00CF44E4">
        <w:t>vorgestellten ersten zyklengesteuerte</w:t>
      </w:r>
      <w:r w:rsidR="00CF44E4" w:rsidRPr="00CF44E4">
        <w:t>n</w:t>
      </w:r>
      <w:r w:rsidRPr="00CF44E4">
        <w:t xml:space="preserve"> Präzisions-Drehmaschine. Das damalige Modell „W570E“ mit </w:t>
      </w:r>
      <w:r w:rsidR="0090753C" w:rsidRPr="00CF44E4">
        <w:t xml:space="preserve">der ersten eigenentwickelten </w:t>
      </w:r>
      <w:r w:rsidR="0051415B">
        <w:t>ELEST</w:t>
      </w:r>
      <w:r w:rsidRPr="00CF44E4">
        <w:t xml:space="preserve">A/AMK-Bedienoberfläche </w:t>
      </w:r>
      <w:r w:rsidR="0090753C" w:rsidRPr="00CF44E4">
        <w:t>– mit 7-Zoll</w:t>
      </w:r>
      <w:r w:rsidR="00CF44E4" w:rsidRPr="00CF44E4">
        <w:t>-</w:t>
      </w:r>
      <w:r w:rsidR="0090753C" w:rsidRPr="00CF44E4">
        <w:t xml:space="preserve">Bildschirm – gilt als Ursprung der gesamten Maschinengattung. Entwickelt wurde sie </w:t>
      </w:r>
      <w:r w:rsidR="0051415B">
        <w:t>von</w:t>
      </w:r>
      <w:r w:rsidR="0090753C" w:rsidRPr="00CF44E4">
        <w:t xml:space="preserve"> der VOEST-Alpine </w:t>
      </w:r>
      <w:proofErr w:type="spellStart"/>
      <w:r w:rsidR="0090753C" w:rsidRPr="00CF44E4">
        <w:t>Steine</w:t>
      </w:r>
      <w:r w:rsidR="0051415B">
        <w:t>l</w:t>
      </w:r>
      <w:proofErr w:type="spellEnd"/>
      <w:r w:rsidR="0051415B">
        <w:t xml:space="preserve"> Werkzeugmaschinen </w:t>
      </w:r>
      <w:proofErr w:type="spellStart"/>
      <w:r w:rsidR="0051415B">
        <w:t>Ges.m.b.H</w:t>
      </w:r>
      <w:proofErr w:type="spellEnd"/>
      <w:r w:rsidR="0051415B">
        <w:t>.</w:t>
      </w:r>
      <w:r w:rsidR="0090753C" w:rsidRPr="00CF44E4">
        <w:t xml:space="preserve"> Seitdem hat WEILER die Technologie der erfolgreichen Baureihe kontinuierlich modernisiert. Die heutigen Zyklenautomaten sind mit der fünften Steuerungsgeneration „SL 2“ mit 15-Zoll</w:t>
      </w:r>
      <w:r w:rsidR="000D20A0">
        <w:t>-</w:t>
      </w:r>
      <w:r w:rsidR="0090753C" w:rsidRPr="00CF44E4">
        <w:t>Bildschirm</w:t>
      </w:r>
      <w:r w:rsidR="00CF44E4" w:rsidRPr="00CF44E4">
        <w:t>diagonale</w:t>
      </w:r>
      <w:r w:rsidR="0090753C" w:rsidRPr="00CF44E4">
        <w:t xml:space="preserve"> ausgestattet, an der Bedienoberfläche „SL 3“, dann mit 22-Zoll-Touchscreen, wird bereits gearbeitet.</w:t>
      </w:r>
    </w:p>
    <w:p w14:paraId="79F4BA0E" w14:textId="2CCF3ADC" w:rsidR="00271151" w:rsidRDefault="0090753C" w:rsidP="00271151">
      <w:r w:rsidRPr="00CF44E4">
        <w:t>Mit der von WEILER entwickelten Bedienoberfläche lassen sich z</w:t>
      </w:r>
      <w:r w:rsidR="00271151" w:rsidRPr="00CF44E4">
        <w:t>ahlreiche Zyklen vom Abspanen über</w:t>
      </w:r>
      <w:r w:rsidR="00950993" w:rsidRPr="00CF44E4">
        <w:t xml:space="preserve"> das</w:t>
      </w:r>
      <w:r w:rsidR="00271151" w:rsidRPr="00CF44E4">
        <w:t xml:space="preserve"> Einstechen und Gewindeschneiden bis hin zum Bohren ohne Programmierkenntnisse schnell und einfach abrufen.</w:t>
      </w:r>
      <w:r w:rsidR="00271151" w:rsidRPr="00195CAC">
        <w:t xml:space="preserve"> Einzeln oder aneinandergereiht laufen sie automatisch ab und sorgen für </w:t>
      </w:r>
      <w:r w:rsidR="00271151">
        <w:t xml:space="preserve">größtmögliche Genauigkeit </w:t>
      </w:r>
      <w:r w:rsidR="00271151" w:rsidRPr="00195CAC">
        <w:t xml:space="preserve">und </w:t>
      </w:r>
      <w:r w:rsidR="00271151">
        <w:t xml:space="preserve">beste </w:t>
      </w:r>
      <w:r w:rsidR="00271151" w:rsidRPr="00195CAC">
        <w:t>Oberflächengüte.</w:t>
      </w:r>
      <w:r w:rsidR="00271151">
        <w:t xml:space="preserve"> </w:t>
      </w:r>
    </w:p>
    <w:p w14:paraId="0ACC02FB" w14:textId="44712386" w:rsidR="006A1F01" w:rsidRDefault="006E67D8" w:rsidP="00271151">
      <w:r>
        <w:t xml:space="preserve">Aus der Gruppe der zyklengesteuerten </w:t>
      </w:r>
      <w:r w:rsidRPr="00597EEA">
        <w:rPr>
          <w:bCs/>
        </w:rPr>
        <w:t>Präzisions-Drehmaschine</w:t>
      </w:r>
      <w:r>
        <w:rPr>
          <w:bCs/>
        </w:rPr>
        <w:t xml:space="preserve">n </w:t>
      </w:r>
      <w:r>
        <w:t xml:space="preserve">zeigt WEILER neben </w:t>
      </w:r>
      <w:r w:rsidR="00271151">
        <w:t xml:space="preserve">den </w:t>
      </w:r>
      <w:r w:rsidR="00310DDC">
        <w:t xml:space="preserve">Baugrößen </w:t>
      </w:r>
      <w:r>
        <w:t xml:space="preserve">E30, </w:t>
      </w:r>
      <w:r w:rsidR="006A1F01">
        <w:t xml:space="preserve">E40, E50 </w:t>
      </w:r>
      <w:r w:rsidR="006A1F01" w:rsidRPr="00310DDC">
        <w:rPr>
          <w:color w:val="00B050"/>
        </w:rPr>
        <w:t>HD</w:t>
      </w:r>
      <w:r w:rsidR="006A1F01">
        <w:t xml:space="preserve"> und E70</w:t>
      </w:r>
      <w:r w:rsidR="00271151">
        <w:t xml:space="preserve"> die V90 x 6000, eine </w:t>
      </w:r>
      <w:r w:rsidR="00310DDC" w:rsidRPr="00E61541">
        <w:t>4-Bahnen-Präzisions-D</w:t>
      </w:r>
      <w:r w:rsidR="00310DDC">
        <w:t>rehmaschine mit Zyklenautomatik</w:t>
      </w:r>
      <w:r w:rsidR="00615C7E">
        <w:t>.</w:t>
      </w:r>
      <w:r w:rsidR="00271151">
        <w:t xml:space="preserve"> </w:t>
      </w:r>
      <w:r w:rsidR="00271151" w:rsidRPr="00E61541">
        <w:t xml:space="preserve">Da </w:t>
      </w:r>
      <w:r w:rsidR="008915FC">
        <w:t xml:space="preserve">bei ihr </w:t>
      </w:r>
      <w:r w:rsidR="00271151" w:rsidRPr="00E61541">
        <w:t xml:space="preserve">der Schlitten die feststehenden Lünetten überfahren kann, ist es möglich, </w:t>
      </w:r>
      <w:r w:rsidR="00271151" w:rsidRPr="00E61541">
        <w:lastRenderedPageBreak/>
        <w:t>sehr lange und schlanke Werkstücke bis zu einem Gewicht von</w:t>
      </w:r>
      <w:r w:rsidR="008915FC">
        <w:t xml:space="preserve"> </w:t>
      </w:r>
      <w:r w:rsidR="00271151" w:rsidRPr="00E61541">
        <w:t>8 t in nur einer Aufspannung zu bearbeiten.</w:t>
      </w:r>
    </w:p>
    <w:p w14:paraId="64D23F6D" w14:textId="65D2C19F" w:rsidR="008915FC" w:rsidRPr="005158F1" w:rsidRDefault="008915FC" w:rsidP="008915FC">
      <w:pPr>
        <w:rPr>
          <w:rFonts w:cs="Arial"/>
          <w:iCs/>
        </w:rPr>
      </w:pPr>
      <w:r>
        <w:rPr>
          <w:b/>
          <w:bCs/>
          <w:color w:val="000000" w:themeColor="text1"/>
        </w:rPr>
        <w:t xml:space="preserve">Konventionelle </w:t>
      </w:r>
      <w:r w:rsidRPr="008915FC">
        <w:rPr>
          <w:b/>
          <w:bCs/>
          <w:color w:val="000000" w:themeColor="text1"/>
        </w:rPr>
        <w:t xml:space="preserve">WEILER-Maschinen </w:t>
      </w:r>
      <w:r w:rsidR="00950993">
        <w:rPr>
          <w:b/>
          <w:bCs/>
          <w:color w:val="000000" w:themeColor="text1"/>
        </w:rPr>
        <w:t xml:space="preserve">sind </w:t>
      </w:r>
      <w:r w:rsidRPr="008915FC">
        <w:rPr>
          <w:b/>
          <w:bCs/>
          <w:color w:val="000000" w:themeColor="text1"/>
        </w:rPr>
        <w:t>Nummer eins in der Ausbildung</w:t>
      </w:r>
      <w:r>
        <w:rPr>
          <w:b/>
          <w:bCs/>
          <w:color w:val="000000" w:themeColor="text1"/>
        </w:rPr>
        <w:t xml:space="preserve"> </w:t>
      </w:r>
    </w:p>
    <w:p w14:paraId="70D821DF" w14:textId="15E3AE86" w:rsidR="008915FC" w:rsidRDefault="008915FC" w:rsidP="008915FC">
      <w:r>
        <w:t>Aus der</w:t>
      </w:r>
      <w:r w:rsidRPr="00597EEA">
        <w:t xml:space="preserve"> Baureihe konventioneller Präzisions-Drehmaschinen mit Getriebe oder stufenloser Drehzahlsteuerung</w:t>
      </w:r>
      <w:r>
        <w:t xml:space="preserve"> präs</w:t>
      </w:r>
      <w:r w:rsidR="00950993">
        <w:t>e</w:t>
      </w:r>
      <w:r>
        <w:t xml:space="preserve">ntiert WEILER die sechs Modelle Praktikant GSD, Primus </w:t>
      </w:r>
      <w:r w:rsidRPr="007B32F1">
        <w:rPr>
          <w:color w:val="00B050"/>
        </w:rPr>
        <w:t>VCD</w:t>
      </w:r>
      <w:r>
        <w:t xml:space="preserve">, Praktikant </w:t>
      </w:r>
      <w:r>
        <w:rPr>
          <w:color w:val="00B050"/>
        </w:rPr>
        <w:t>VC</w:t>
      </w:r>
      <w:r w:rsidR="00FC16E6">
        <w:rPr>
          <w:color w:val="00B050"/>
        </w:rPr>
        <w:t>P</w:t>
      </w:r>
      <w:r w:rsidRPr="007B32F1">
        <w:rPr>
          <w:color w:val="00B050"/>
        </w:rPr>
        <w:t>lus</w:t>
      </w:r>
      <w:r>
        <w:t xml:space="preserve">, Condor </w:t>
      </w:r>
      <w:r>
        <w:rPr>
          <w:color w:val="00B050"/>
        </w:rPr>
        <w:t>VC</w:t>
      </w:r>
      <w:r w:rsidR="00FC16E6">
        <w:rPr>
          <w:color w:val="00B050"/>
        </w:rPr>
        <w:t>P</w:t>
      </w:r>
      <w:r w:rsidRPr="007B32F1">
        <w:rPr>
          <w:color w:val="00B050"/>
        </w:rPr>
        <w:t>lus</w:t>
      </w:r>
      <w:r>
        <w:t xml:space="preserve">, Commodor 230 </w:t>
      </w:r>
      <w:r w:rsidRPr="007B32F1">
        <w:rPr>
          <w:color w:val="00B050"/>
        </w:rPr>
        <w:t>VCD</w:t>
      </w:r>
      <w:r>
        <w:t xml:space="preserve"> und DA 260 AC x 1500. Ihre </w:t>
      </w:r>
      <w:r w:rsidRPr="00597EEA">
        <w:t xml:space="preserve">Robustheit, einfache Bedienbarkeit und hohe </w:t>
      </w:r>
      <w:r>
        <w:t>Genauigkeit</w:t>
      </w:r>
      <w:r w:rsidRPr="00597EEA">
        <w:t xml:space="preserve"> </w:t>
      </w:r>
      <w:r>
        <w:t xml:space="preserve">hat die </w:t>
      </w:r>
      <w:r w:rsidRPr="00597EEA">
        <w:t xml:space="preserve">konventionellen WEILER-Maschinen </w:t>
      </w:r>
      <w:r w:rsidR="001B4CCE">
        <w:t xml:space="preserve">deutschlandweit </w:t>
      </w:r>
      <w:r w:rsidRPr="00597EEA">
        <w:t xml:space="preserve">zur Nummer eins </w:t>
      </w:r>
      <w:r>
        <w:t xml:space="preserve">unter den meistverkauften </w:t>
      </w:r>
      <w:r w:rsidRPr="00597EEA">
        <w:t>Ausbildung</w:t>
      </w:r>
      <w:r>
        <w:t>smaschinen „Made in Germany“</w:t>
      </w:r>
      <w:r w:rsidRPr="00597EEA">
        <w:t xml:space="preserve"> gemacht.</w:t>
      </w:r>
      <w:r>
        <w:t xml:space="preserve"> </w:t>
      </w:r>
    </w:p>
    <w:p w14:paraId="320E2C9D" w14:textId="725759DF" w:rsidR="008915FC" w:rsidRPr="0068072A" w:rsidRDefault="0068072A" w:rsidP="00271151">
      <w:pPr>
        <w:rPr>
          <w:b/>
          <w:bCs/>
          <w:color w:val="000000" w:themeColor="text1"/>
        </w:rPr>
      </w:pPr>
      <w:r w:rsidRPr="0068072A">
        <w:rPr>
          <w:b/>
          <w:bCs/>
          <w:color w:val="000000" w:themeColor="text1"/>
        </w:rPr>
        <w:t>Umfassende Produktpräsentation</w:t>
      </w:r>
    </w:p>
    <w:p w14:paraId="23F44EFB" w14:textId="4AC45921" w:rsidR="00310DDC" w:rsidRPr="0068072A" w:rsidRDefault="00310DDC" w:rsidP="0068072A">
      <w:r>
        <w:t>Abgerundet wird d</w:t>
      </w:r>
      <w:r w:rsidR="008915FC">
        <w:t xml:space="preserve">ie Produktpräsentation </w:t>
      </w:r>
      <w:r>
        <w:t xml:space="preserve">von WEILER durch </w:t>
      </w:r>
      <w:r w:rsidR="00950993">
        <w:t xml:space="preserve">die </w:t>
      </w:r>
      <w:r w:rsidR="0068072A">
        <w:t xml:space="preserve">C30 C3 als Vertreterin der servokonventionellen Baureihe, </w:t>
      </w:r>
      <w:r w:rsidR="00950993">
        <w:t>die</w:t>
      </w:r>
      <w:r w:rsidR="0068072A">
        <w:t xml:space="preserve"> </w:t>
      </w:r>
      <w:r w:rsidRPr="00195CAC">
        <w:t>leistungsfähige CNC-Präzisions-Drehmaschine</w:t>
      </w:r>
      <w:r w:rsidR="008915FC">
        <w:t xml:space="preserve"> DZ 45 AGY und  </w:t>
      </w:r>
      <w:r w:rsidR="008915FC" w:rsidRPr="0068072A">
        <w:t xml:space="preserve">eine Montagebohrmaschine </w:t>
      </w:r>
      <w:r w:rsidR="0051415B">
        <w:t>V</w:t>
      </w:r>
      <w:r w:rsidR="008915FC" w:rsidRPr="0068072A">
        <w:t>OM50.</w:t>
      </w:r>
    </w:p>
    <w:p w14:paraId="6FC15883" w14:textId="77777777" w:rsidR="00CF082D" w:rsidRPr="0068072A" w:rsidRDefault="00CF082D" w:rsidP="00CF082D">
      <w:pPr>
        <w:rPr>
          <w:b/>
          <w:bCs/>
          <w:color w:val="000000" w:themeColor="text1"/>
        </w:rPr>
      </w:pPr>
      <w:r w:rsidRPr="0068072A">
        <w:rPr>
          <w:b/>
          <w:bCs/>
          <w:color w:val="000000" w:themeColor="text1"/>
        </w:rPr>
        <w:t>KUNZMANN</w:t>
      </w:r>
      <w:r>
        <w:rPr>
          <w:b/>
          <w:bCs/>
          <w:color w:val="000000" w:themeColor="text1"/>
        </w:rPr>
        <w:t xml:space="preserve">: neue Steuerung, höhere Spindeldrehzahlen, </w:t>
      </w:r>
      <w:r w:rsidRPr="0068072A">
        <w:rPr>
          <w:b/>
          <w:bCs/>
          <w:color w:val="000000" w:themeColor="text1"/>
        </w:rPr>
        <w:t>HSK-Werkzeugaufnahme</w:t>
      </w:r>
    </w:p>
    <w:p w14:paraId="676D96F1" w14:textId="77777777" w:rsidR="00CF082D" w:rsidRPr="008F146A" w:rsidRDefault="00CF082D" w:rsidP="00CF082D">
      <w:pPr>
        <w:rPr>
          <w:rFonts w:cs="Arial"/>
          <w:color w:val="auto"/>
        </w:rPr>
      </w:pPr>
      <w:r w:rsidRPr="008F146A">
        <w:rPr>
          <w:rFonts w:cs="Arial"/>
          <w:color w:val="auto"/>
        </w:rPr>
        <w:t xml:space="preserve">KUNZMANN zeigt die sowohl manuell als auch CNC-bedienbare Fräsmaschine der Baureihe WF 410 MC, die – wie auch das größere Modell WF 610 MC – jetzt auch mit Siemens-Steuerungstechnik erhältlich ist. Den Kunden der Hybridmaschinen wird damit eine funktionsgleiche Alternative zur bisher erhältlichen Heidenhain TNC 620-Steuerung geboten. </w:t>
      </w:r>
    </w:p>
    <w:p w14:paraId="72449768" w14:textId="77777777" w:rsidR="00CF082D" w:rsidRPr="008F146A" w:rsidRDefault="00CF082D" w:rsidP="00CF082D">
      <w:pPr>
        <w:rPr>
          <w:rFonts w:cs="Arial"/>
          <w:color w:val="auto"/>
        </w:rPr>
      </w:pPr>
      <w:r w:rsidRPr="008F146A">
        <w:rPr>
          <w:rFonts w:cs="Arial"/>
          <w:color w:val="auto"/>
        </w:rPr>
        <w:t xml:space="preserve">Das eigens von KUNZMANN entwickelte CE-konforme 2-Kanal-Tastenfeld gewährleistet neben der vollen CNC-Funktionalität auch eine einfache konventionelle Bedienbarkeit. Dadurch ist sicheres Fräsen selbst bei geöffneten Türen und über manuelle Handräder möglich. </w:t>
      </w:r>
    </w:p>
    <w:p w14:paraId="4C715449" w14:textId="77777777" w:rsidR="00CF082D" w:rsidRDefault="00CF082D" w:rsidP="00CF082D">
      <w:pPr>
        <w:rPr>
          <w:rFonts w:cs="Arial"/>
          <w:iCs/>
        </w:rPr>
      </w:pPr>
      <w:r w:rsidRPr="00FE5EA4">
        <w:rPr>
          <w:rFonts w:cs="Arial"/>
          <w:iCs/>
          <w:color w:val="auto"/>
        </w:rPr>
        <w:t xml:space="preserve">Mit der 5-Achs-Werkzeugfräsmaschine </w:t>
      </w:r>
      <w:r w:rsidRPr="008F146A">
        <w:rPr>
          <w:rFonts w:cs="Arial"/>
          <w:iCs/>
          <w:color w:val="auto"/>
        </w:rPr>
        <w:t xml:space="preserve">WF 650 5AX stellt KUNZMANN außerdem eine Maschine der CNC-gesteuerten Fräsmaschinenbaureihe vor, die – wie die Vertikal-Bearbeitungszentren BA 1100 bis BA 1500 – nun auch mit höheren Spindeldrehzahlen und alternativer HSK-Werkzeugschnittstelle angeboten werden. Die Hauptspindel gibt es jetzt optional mit 18.000 U/min und </w:t>
      </w:r>
      <w:r>
        <w:rPr>
          <w:rFonts w:cs="Arial"/>
          <w:iCs/>
        </w:rPr>
        <w:t xml:space="preserve">HSK 63-Aufnahme, bislang waren Drehzahlen von 6.500 U/min und 12.000 U/min </w:t>
      </w:r>
      <w:r w:rsidRPr="009B1FC2">
        <w:rPr>
          <w:rFonts w:cs="Arial"/>
          <w:iCs/>
        </w:rPr>
        <w:t>sowie</w:t>
      </w:r>
      <w:r>
        <w:rPr>
          <w:rFonts w:cs="Arial"/>
          <w:iCs/>
        </w:rPr>
        <w:t xml:space="preserve"> </w:t>
      </w:r>
      <w:r w:rsidRPr="009B1FC2">
        <w:rPr>
          <w:rFonts w:cs="Arial"/>
          <w:iCs/>
        </w:rPr>
        <w:t>SK 40</w:t>
      </w:r>
      <w:r>
        <w:rPr>
          <w:rFonts w:cs="Arial"/>
          <w:iCs/>
        </w:rPr>
        <w:t>-Werkzeugaufnahmen verfügbar.</w:t>
      </w:r>
    </w:p>
    <w:p w14:paraId="32BB56C0" w14:textId="77777777" w:rsidR="00CF082D" w:rsidRPr="0068072A" w:rsidRDefault="00CF082D" w:rsidP="00CF082D">
      <w:pPr>
        <w:rPr>
          <w:b/>
          <w:bCs/>
        </w:rPr>
      </w:pPr>
      <w:r w:rsidRPr="0068072A">
        <w:rPr>
          <w:b/>
          <w:bCs/>
        </w:rPr>
        <w:t>Neues Fernwartungspaket</w:t>
      </w:r>
    </w:p>
    <w:p w14:paraId="57FBE29C" w14:textId="77777777" w:rsidR="00CF082D" w:rsidRDefault="00CF082D" w:rsidP="00CF082D">
      <w:pPr>
        <w:rPr>
          <w:rFonts w:cs="Arial"/>
          <w:iCs/>
        </w:rPr>
      </w:pPr>
      <w:r>
        <w:rPr>
          <w:rFonts w:cs="Arial"/>
          <w:iCs/>
        </w:rPr>
        <w:t xml:space="preserve">Außerdem erweitert der Maschinenhersteller sein Dienstleistungsangebot und bietet ein umfangreiches Fernwartungspaket an. Es umfasst die Überprüfung der Maschinen vom Werk aus, Softwareupdates und schnelle Hilfe im Servicefall, so dass Stillstandszeiten verkürzt werden. </w:t>
      </w:r>
    </w:p>
    <w:p w14:paraId="5682D568" w14:textId="77777777" w:rsidR="0068072A" w:rsidRPr="00B82DBB" w:rsidRDefault="0068072A" w:rsidP="00615C7E"/>
    <w:p w14:paraId="3D54D5FC" w14:textId="77777777" w:rsidR="000F5812" w:rsidRDefault="000F5812" w:rsidP="00615C7E">
      <w:pPr>
        <w:rPr>
          <w:b/>
          <w:bCs/>
        </w:rPr>
      </w:pPr>
    </w:p>
    <w:p w14:paraId="0E34DB98" w14:textId="4A05031A" w:rsidR="003D68DB" w:rsidRPr="00014470" w:rsidRDefault="003D68DB" w:rsidP="00615C7E">
      <w:r w:rsidRPr="00014470">
        <w:rPr>
          <w:b/>
          <w:bCs/>
        </w:rPr>
        <w:lastRenderedPageBreak/>
        <w:t>Über die WEILER Werkzeugmaschinen GmbH</w:t>
      </w:r>
    </w:p>
    <w:p w14:paraId="1CD92160" w14:textId="77777777" w:rsidR="003D68DB" w:rsidRPr="00014470" w:rsidRDefault="003D68DB" w:rsidP="00615C7E">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615C7E">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1730B07" w14:textId="0CC0E713" w:rsidR="0051415B" w:rsidRPr="00014470" w:rsidRDefault="003D68DB" w:rsidP="00FD405C">
      <w:r w:rsidRPr="00014470">
        <w:t xml:space="preserve">Geführt wird das vor </w:t>
      </w:r>
      <w:r w:rsidR="00F00A63">
        <w:t xml:space="preserve">über </w:t>
      </w:r>
      <w:r w:rsidRPr="00014470">
        <w:t xml:space="preserve">80 Jahren gegründete Familienunternehmen von </w:t>
      </w:r>
      <w:r w:rsidR="0051415B">
        <w:t>den geschäftsführenden</w:t>
      </w:r>
      <w:r w:rsidR="0051415B" w:rsidRPr="00014470">
        <w:t xml:space="preserve"> Gesellschafter</w:t>
      </w:r>
      <w:r w:rsidR="0051415B">
        <w:t>n</w:t>
      </w:r>
      <w:r w:rsidR="0051415B"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rsidR="0051415B">
        <w:t xml:space="preserve"> </w:t>
      </w:r>
      <w:bookmarkStart w:id="0" w:name="_GoBack"/>
      <w:bookmarkEnd w:id="0"/>
      <w:r w:rsidR="0051415B">
        <w:t>Seit 2019 ist Dr.-Ing. Andreas Wende als Geschäftsführer für den technischen Bereich verantwortlich.</w:t>
      </w:r>
    </w:p>
    <w:p w14:paraId="5DE67C26" w14:textId="77777777" w:rsidR="003D68DB" w:rsidRDefault="003D68DB" w:rsidP="00615C7E">
      <w:r w:rsidRPr="00014470">
        <w:t xml:space="preserve">Rund 550 Mitarbeiter produzieren am Hauptsitz in Nordbayern und an einem zweiten Fertigungsstandort im tschechischen Holoubkov. </w:t>
      </w:r>
    </w:p>
    <w:p w14:paraId="6E35AF9E" w14:textId="77777777" w:rsidR="003D68DB" w:rsidRPr="00014470" w:rsidRDefault="003D68DB" w:rsidP="00615C7E">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 xml:space="preserve">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sidRPr="00014470">
        <w:t>instand gesetzt</w:t>
      </w:r>
      <w:proofErr w:type="gramEnd"/>
      <w:r w:rsidRPr="00014470">
        <w:t xml:space="preserve"> und generalüberholt werden.</w:t>
      </w:r>
    </w:p>
    <w:p w14:paraId="1C9F3D3B" w14:textId="77777777" w:rsidR="003D68DB" w:rsidRDefault="003D68DB" w:rsidP="00615C7E">
      <w:r w:rsidRPr="00014470">
        <w:t xml:space="preserve">Seit Mitte 2015 gehört zur Unternehmensgruppe der Familie Eisler die KUNZMANN Maschinenbau GmbH in </w:t>
      </w:r>
      <w:proofErr w:type="spellStart"/>
      <w:r w:rsidRPr="00014470">
        <w:t>Remchingen-Nöttingen</w:t>
      </w:r>
      <w:proofErr w:type="spellEnd"/>
      <w:r w:rsidRPr="00014470">
        <w:t>, ein 1907 gegründeter Hersteller von Universal-, Fräs- und Bohrmasch</w:t>
      </w:r>
      <w:r>
        <w:t>inen sowie Bearbeitungszentren.</w:t>
      </w:r>
    </w:p>
    <w:p w14:paraId="23FCCB97" w14:textId="77777777" w:rsidR="003D68DB" w:rsidRDefault="003D68DB" w:rsidP="00615C7E"/>
    <w:p w14:paraId="3FEB4C04" w14:textId="77777777" w:rsidR="000F5812" w:rsidRDefault="000F5812" w:rsidP="00615C7E">
      <w:pPr>
        <w:rPr>
          <w:rFonts w:cs="Arial"/>
          <w:b/>
        </w:rPr>
      </w:pPr>
    </w:p>
    <w:p w14:paraId="06F3EF46" w14:textId="2E1D9509" w:rsidR="001E1764" w:rsidRPr="005A4CE4" w:rsidRDefault="001E1764" w:rsidP="00615C7E">
      <w:pPr>
        <w:rPr>
          <w:rFonts w:cs="Arial"/>
          <w:b/>
        </w:rPr>
      </w:pPr>
      <w:r w:rsidRPr="005A4CE4">
        <w:rPr>
          <w:rFonts w:cs="Arial"/>
          <w:b/>
        </w:rPr>
        <w:t>Über die KUNZMANN Maschinenbau GmbH</w:t>
      </w:r>
    </w:p>
    <w:p w14:paraId="572F0D32" w14:textId="77777777" w:rsidR="001E1764" w:rsidRPr="005A4CE4" w:rsidRDefault="001E1764" w:rsidP="00615C7E">
      <w:pPr>
        <w:rPr>
          <w:rFonts w:cs="Arial"/>
        </w:rPr>
      </w:pPr>
      <w:r w:rsidRPr="005A4CE4">
        <w:rPr>
          <w:rFonts w:cs="Arial"/>
        </w:rPr>
        <w:lastRenderedPageBreak/>
        <w:t xml:space="preserve">Die KUNZMANN Maschinenbau GmbH, </w:t>
      </w:r>
      <w:proofErr w:type="spellStart"/>
      <w:r w:rsidRPr="005A4CE4">
        <w:rPr>
          <w:rFonts w:cs="Arial"/>
        </w:rPr>
        <w:t>Remchingen</w:t>
      </w:r>
      <w:proofErr w:type="spellEnd"/>
      <w:r w:rsidRPr="005A4CE4">
        <w:rPr>
          <w:rFonts w:cs="Arial"/>
        </w:rPr>
        <w:t xml:space="preserve">, entwickelt, fertigt und vertreibt </w:t>
      </w:r>
      <w:r>
        <w:rPr>
          <w:rFonts w:cs="Arial"/>
        </w:rPr>
        <w:t>weltweit</w:t>
      </w:r>
      <w:r w:rsidRPr="005A4CE4">
        <w:rPr>
          <w:rFonts w:cs="Arial"/>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cs="Arial"/>
        </w:rPr>
        <w:t>Remchingen</w:t>
      </w:r>
      <w:proofErr w:type="spellEnd"/>
      <w:r w:rsidRPr="005A4CE4">
        <w:rPr>
          <w:rFonts w:cs="Arial"/>
        </w:rPr>
        <w:t xml:space="preserve"> ansässige Familienunternehmen mit 110 Mitarbeitern wird heute von Dipl.-Ing. (FH) Gerd Siebler und Dipl.-Kfm. Klaus-Peter Bischof geführt.</w:t>
      </w:r>
    </w:p>
    <w:p w14:paraId="431A1CEB" w14:textId="77777777" w:rsidR="001E1764" w:rsidRPr="007A3C58" w:rsidRDefault="001E1764" w:rsidP="00615C7E">
      <w:pPr>
        <w:rPr>
          <w:rFonts w:cs="Arial"/>
        </w:rPr>
      </w:pPr>
    </w:p>
    <w:p w14:paraId="5BD43079" w14:textId="77777777" w:rsidR="001E1764" w:rsidRDefault="001E1764" w:rsidP="00615C7E">
      <w:pPr>
        <w:widowControl w:val="0"/>
        <w:autoSpaceDE w:val="0"/>
        <w:autoSpaceDN w:val="0"/>
        <w:adjustRightInd w:val="0"/>
        <w:rPr>
          <w:rFonts w:cs="Arial"/>
          <w:b/>
          <w:bCs/>
        </w:rPr>
      </w:pPr>
    </w:p>
    <w:p w14:paraId="2FD9DB1B" w14:textId="77777777" w:rsidR="0096542C" w:rsidRDefault="0096542C" w:rsidP="00615C7E">
      <w:pPr>
        <w:rPr>
          <w:color w:val="auto"/>
        </w:rPr>
      </w:pPr>
    </w:p>
    <w:p w14:paraId="423CA065" w14:textId="4C8F49D5" w:rsidR="00CB7E25" w:rsidRDefault="00E26D8F" w:rsidP="00615C7E">
      <w:pPr>
        <w:rPr>
          <w:b/>
          <w:bCs/>
        </w:rPr>
      </w:pPr>
      <w:r>
        <w:rPr>
          <w:b/>
          <w:bCs/>
        </w:rPr>
        <w:br w:type="column"/>
      </w:r>
      <w:r w:rsidR="00A700B2">
        <w:rPr>
          <w:b/>
          <w:bCs/>
        </w:rPr>
        <w:lastRenderedPageBreak/>
        <w:t>Fotos:</w:t>
      </w:r>
    </w:p>
    <w:p w14:paraId="5CB6C2C8" w14:textId="2528AEFB" w:rsidR="00C7545A" w:rsidRPr="001E6A40" w:rsidRDefault="0097370F" w:rsidP="001E6A40">
      <w:pPr>
        <w:spacing w:after="0" w:line="240" w:lineRule="auto"/>
        <w:rPr>
          <w:color w:val="auto"/>
        </w:rPr>
      </w:pPr>
      <w:r>
        <w:rPr>
          <w:b/>
          <w:bCs/>
          <w:noProof/>
          <w:color w:val="FF0000"/>
        </w:rPr>
        <w:drawing>
          <wp:inline distT="0" distB="0" distL="0" distR="0" wp14:anchorId="19368FA3" wp14:editId="721B8776">
            <wp:extent cx="5398386" cy="3759200"/>
            <wp:effectExtent l="0" t="0" r="0" b="0"/>
            <wp:docPr id="6" name="Grafik 6" descr="Ein Bild, das Boden, Gebäude, drinnen,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190718134508653_0001.jpg"/>
                    <pic:cNvPicPr/>
                  </pic:nvPicPr>
                  <pic:blipFill>
                    <a:blip r:embed="rId9" cstate="email">
                      <a:extLst>
                        <a:ext uri="{28A0092B-C50C-407E-A947-70E740481C1C}">
                          <a14:useLocalDpi xmlns:a14="http://schemas.microsoft.com/office/drawing/2010/main"/>
                        </a:ext>
                      </a:extLst>
                    </a:blip>
                    <a:stretch>
                      <a:fillRect/>
                    </a:stretch>
                  </pic:blipFill>
                  <pic:spPr>
                    <a:xfrm>
                      <a:off x="0" y="0"/>
                      <a:ext cx="5426924" cy="3779073"/>
                    </a:xfrm>
                    <a:prstGeom prst="rect">
                      <a:avLst/>
                    </a:prstGeom>
                  </pic:spPr>
                </pic:pic>
              </a:graphicData>
            </a:graphic>
          </wp:inline>
        </w:drawing>
      </w:r>
    </w:p>
    <w:p w14:paraId="24CDA96E" w14:textId="0537CB1C" w:rsidR="0097370F" w:rsidRPr="001E6A40" w:rsidRDefault="0097370F" w:rsidP="001E6A40">
      <w:pPr>
        <w:spacing w:after="0" w:line="240" w:lineRule="auto"/>
        <w:rPr>
          <w:color w:val="auto"/>
        </w:rPr>
      </w:pPr>
    </w:p>
    <w:p w14:paraId="1C54F9D6" w14:textId="686E4DC8" w:rsidR="0097370F" w:rsidRPr="003D68DB" w:rsidRDefault="001E6A40" w:rsidP="00615C7E">
      <w:pPr>
        <w:rPr>
          <w:b/>
          <w:bCs/>
          <w:color w:val="FF0000"/>
        </w:rPr>
      </w:pPr>
      <w:r>
        <w:rPr>
          <w:b/>
          <w:bCs/>
          <w:noProof/>
          <w:color w:val="FF0000"/>
        </w:rPr>
        <w:drawing>
          <wp:inline distT="0" distB="0" distL="0" distR="0" wp14:anchorId="6AAACE57" wp14:editId="00E42D09">
            <wp:extent cx="5398868" cy="2692933"/>
            <wp:effectExtent l="12700" t="12700" r="11430" b="12700"/>
            <wp:docPr id="7" name="Grafik 7" descr="Ein Bild, das drinnen,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DSC1133.jpg"/>
                    <pic:cNvPicPr/>
                  </pic:nvPicPr>
                  <pic:blipFill>
                    <a:blip r:embed="rId10" cstate="email">
                      <a:extLst>
                        <a:ext uri="{28A0092B-C50C-407E-A947-70E740481C1C}">
                          <a14:useLocalDpi xmlns:a14="http://schemas.microsoft.com/office/drawing/2010/main"/>
                        </a:ext>
                      </a:extLst>
                    </a:blip>
                    <a:stretch>
                      <a:fillRect/>
                    </a:stretch>
                  </pic:blipFill>
                  <pic:spPr>
                    <a:xfrm>
                      <a:off x="0" y="0"/>
                      <a:ext cx="5405926" cy="2696454"/>
                    </a:xfrm>
                    <a:prstGeom prst="rect">
                      <a:avLst/>
                    </a:prstGeom>
                    <a:ln>
                      <a:solidFill>
                        <a:schemeClr val="accent1"/>
                      </a:solidFill>
                    </a:ln>
                  </pic:spPr>
                </pic:pic>
              </a:graphicData>
            </a:graphic>
          </wp:inline>
        </w:drawing>
      </w:r>
    </w:p>
    <w:p w14:paraId="1CA366D2" w14:textId="69F8421A" w:rsidR="00161AAB" w:rsidRPr="00CF44E4" w:rsidRDefault="00C7545A" w:rsidP="00615C7E">
      <w:pPr>
        <w:rPr>
          <w:bCs/>
          <w:color w:val="auto"/>
        </w:rPr>
      </w:pPr>
      <w:r w:rsidRPr="00CF44E4">
        <w:rPr>
          <w:bCs/>
          <w:color w:val="auto"/>
        </w:rPr>
        <w:t>Foto 1</w:t>
      </w:r>
      <w:r w:rsidR="0097370F" w:rsidRPr="00CF44E4">
        <w:rPr>
          <w:bCs/>
          <w:color w:val="auto"/>
        </w:rPr>
        <w:t xml:space="preserve"> (oben) und 2 (unten)</w:t>
      </w:r>
      <w:r w:rsidR="00161AAB" w:rsidRPr="00CF44E4">
        <w:rPr>
          <w:bCs/>
          <w:color w:val="auto"/>
        </w:rPr>
        <w:t>:</w:t>
      </w:r>
    </w:p>
    <w:p w14:paraId="70F4C92C" w14:textId="766A6B4C" w:rsidR="00C7545A" w:rsidRPr="00161AAB" w:rsidRDefault="001E6A40" w:rsidP="00615C7E">
      <w:pPr>
        <w:rPr>
          <w:bCs/>
          <w:color w:val="auto"/>
        </w:rPr>
      </w:pPr>
      <w:r w:rsidRPr="00CF44E4">
        <w:t xml:space="preserve">Oben (Foto 1) die 1989 vorgestellte erste zyklengesteuerte Präzisions-Drehmaschine „W570E“ von WEILER, darunter (Foto 2) </w:t>
      </w:r>
      <w:r w:rsidR="00EC5067">
        <w:t>D</w:t>
      </w:r>
      <w:r w:rsidRPr="00CF44E4">
        <w:t xml:space="preserve">ie E50 </w:t>
      </w:r>
      <w:r w:rsidRPr="00CF44E4">
        <w:rPr>
          <w:color w:val="00B050"/>
        </w:rPr>
        <w:t>HD</w:t>
      </w:r>
      <w:r w:rsidRPr="00CF44E4">
        <w:t xml:space="preserve">, aktuelle Nachfolgerin </w:t>
      </w:r>
      <w:r w:rsidR="00EC5067">
        <w:t xml:space="preserve">der </w:t>
      </w:r>
      <w:r w:rsidR="00EC5067" w:rsidRPr="00CF44E4">
        <w:t>1989 vorgestellte</w:t>
      </w:r>
      <w:r w:rsidR="00EC5067">
        <w:t>n</w:t>
      </w:r>
      <w:r w:rsidR="00EC5067" w:rsidRPr="00CF44E4">
        <w:t xml:space="preserve"> erste zyklengesteuerte Präzisions-Drehmaschine</w:t>
      </w:r>
      <w:r w:rsidR="00EC5067">
        <w:t xml:space="preserve"> von WEILER </w:t>
      </w:r>
      <w:r w:rsidR="00EC5067" w:rsidRPr="00CF44E4">
        <w:rPr>
          <w:color w:val="auto"/>
        </w:rPr>
        <w:t xml:space="preserve"> </w:t>
      </w:r>
      <w:r w:rsidR="00C05C14" w:rsidRPr="00CF44E4">
        <w:rPr>
          <w:color w:val="auto"/>
        </w:rPr>
        <w:t>(Foto</w:t>
      </w:r>
      <w:r w:rsidR="00CF44E4" w:rsidRPr="00CF44E4">
        <w:rPr>
          <w:color w:val="auto"/>
        </w:rPr>
        <w:t>s</w:t>
      </w:r>
      <w:r w:rsidR="00C05C14" w:rsidRPr="00CF44E4">
        <w:rPr>
          <w:color w:val="auto"/>
        </w:rPr>
        <w:t>: WEILER Werkzeugmaschinen GmbH).</w:t>
      </w:r>
    </w:p>
    <w:p w14:paraId="7E57BCDB" w14:textId="35D5A606" w:rsidR="00E26D8F" w:rsidRDefault="001E6A40" w:rsidP="001E6A40">
      <w:pPr>
        <w:spacing w:after="0" w:line="240" w:lineRule="auto"/>
        <w:rPr>
          <w:color w:val="auto"/>
        </w:rPr>
      </w:pPr>
      <w:r>
        <w:rPr>
          <w:noProof/>
          <w:color w:val="auto"/>
        </w:rPr>
        <w:lastRenderedPageBreak/>
        <w:drawing>
          <wp:inline distT="0" distB="0" distL="0" distR="0" wp14:anchorId="604F0AB8" wp14:editId="2FFA72FA">
            <wp:extent cx="3102708" cy="2308992"/>
            <wp:effectExtent l="0" t="0" r="0" b="2540"/>
            <wp:docPr id="8" name="Grafik 8" descr="Ein Bild, das Rechner, drinnen, Monitor,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190718134611870_0001.jpg"/>
                    <pic:cNvPicPr/>
                  </pic:nvPicPr>
                  <pic:blipFill>
                    <a:blip r:embed="rId11" cstate="email">
                      <a:extLst>
                        <a:ext uri="{28A0092B-C50C-407E-A947-70E740481C1C}">
                          <a14:useLocalDpi xmlns:a14="http://schemas.microsoft.com/office/drawing/2010/main"/>
                        </a:ext>
                      </a:extLst>
                    </a:blip>
                    <a:stretch>
                      <a:fillRect/>
                    </a:stretch>
                  </pic:blipFill>
                  <pic:spPr>
                    <a:xfrm>
                      <a:off x="0" y="0"/>
                      <a:ext cx="3131678" cy="2330551"/>
                    </a:xfrm>
                    <a:prstGeom prst="rect">
                      <a:avLst/>
                    </a:prstGeom>
                  </pic:spPr>
                </pic:pic>
              </a:graphicData>
            </a:graphic>
          </wp:inline>
        </w:drawing>
      </w:r>
    </w:p>
    <w:p w14:paraId="14C311A3" w14:textId="77777777" w:rsidR="001E6A40" w:rsidRDefault="001E6A40" w:rsidP="001E6A40">
      <w:pPr>
        <w:spacing w:after="0" w:line="240" w:lineRule="auto"/>
        <w:rPr>
          <w:bCs/>
          <w:color w:val="auto"/>
        </w:rPr>
      </w:pPr>
    </w:p>
    <w:p w14:paraId="79CE9455" w14:textId="56ABE2DC" w:rsidR="001E6A40" w:rsidRDefault="001E6A40" w:rsidP="001E6A40">
      <w:pPr>
        <w:rPr>
          <w:bCs/>
          <w:color w:val="auto"/>
        </w:rPr>
      </w:pPr>
      <w:r>
        <w:rPr>
          <w:bCs/>
          <w:noProof/>
          <w:color w:val="auto"/>
        </w:rPr>
        <w:drawing>
          <wp:inline distT="0" distB="0" distL="0" distR="0" wp14:anchorId="1B2AF37B" wp14:editId="03DA6D67">
            <wp:extent cx="3094550" cy="4641825"/>
            <wp:effectExtent l="0" t="0" r="4445" b="0"/>
            <wp:docPr id="9" name="Grafik 9" descr="Ein Bild, das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9_5040_12_00_06_00_Bedienpult_SL2_4.jpg"/>
                    <pic:cNvPicPr/>
                  </pic:nvPicPr>
                  <pic:blipFill>
                    <a:blip r:embed="rId12" cstate="email">
                      <a:extLst>
                        <a:ext uri="{28A0092B-C50C-407E-A947-70E740481C1C}">
                          <a14:useLocalDpi xmlns:a14="http://schemas.microsoft.com/office/drawing/2010/main"/>
                        </a:ext>
                      </a:extLst>
                    </a:blip>
                    <a:stretch>
                      <a:fillRect/>
                    </a:stretch>
                  </pic:blipFill>
                  <pic:spPr>
                    <a:xfrm>
                      <a:off x="0" y="0"/>
                      <a:ext cx="3133064" cy="4699596"/>
                    </a:xfrm>
                    <a:prstGeom prst="rect">
                      <a:avLst/>
                    </a:prstGeom>
                  </pic:spPr>
                </pic:pic>
              </a:graphicData>
            </a:graphic>
          </wp:inline>
        </w:drawing>
      </w:r>
    </w:p>
    <w:p w14:paraId="67B7E642" w14:textId="1A884BBF" w:rsidR="001E6A40" w:rsidRPr="00CF44E4" w:rsidRDefault="001E6A40" w:rsidP="001E6A40">
      <w:pPr>
        <w:rPr>
          <w:bCs/>
          <w:color w:val="auto"/>
        </w:rPr>
      </w:pPr>
      <w:r w:rsidRPr="00CF44E4">
        <w:rPr>
          <w:bCs/>
          <w:color w:val="auto"/>
        </w:rPr>
        <w:t>Foto 3 (oben) und 4 (unten):</w:t>
      </w:r>
    </w:p>
    <w:p w14:paraId="3078AB8A" w14:textId="2608D22A" w:rsidR="001E6A40" w:rsidRPr="00161AAB" w:rsidRDefault="001E6A40" w:rsidP="001E6A40">
      <w:pPr>
        <w:rPr>
          <w:bCs/>
          <w:color w:val="auto"/>
        </w:rPr>
      </w:pPr>
      <w:r w:rsidRPr="00CF44E4">
        <w:rPr>
          <w:color w:val="auto"/>
        </w:rPr>
        <w:t>Dreißig Jahre Technologieentwicklung</w:t>
      </w:r>
      <w:r w:rsidR="00A21F9D" w:rsidRPr="00CF44E4">
        <w:rPr>
          <w:color w:val="auto"/>
        </w:rPr>
        <w:t xml:space="preserve"> von WEILER</w:t>
      </w:r>
      <w:r w:rsidRPr="00CF44E4">
        <w:rPr>
          <w:color w:val="auto"/>
        </w:rPr>
        <w:t xml:space="preserve"> liegen zwischen </w:t>
      </w:r>
      <w:r w:rsidR="00A21F9D" w:rsidRPr="00CF44E4">
        <w:rPr>
          <w:color w:val="auto"/>
        </w:rPr>
        <w:t xml:space="preserve">den beiden Bedienoberflächen für zyklengesteuerte Präzisions-Drehmaschinen. Oben die </w:t>
      </w:r>
      <w:r w:rsidR="0051415B">
        <w:rPr>
          <w:color w:val="auto"/>
        </w:rPr>
        <w:t>ELEST</w:t>
      </w:r>
      <w:r w:rsidRPr="00CF44E4">
        <w:rPr>
          <w:color w:val="auto"/>
        </w:rPr>
        <w:t>A/AMK (Foto 3 oben) von 1989</w:t>
      </w:r>
      <w:r w:rsidR="00A21F9D" w:rsidRPr="00CF44E4">
        <w:rPr>
          <w:color w:val="auto"/>
        </w:rPr>
        <w:t xml:space="preserve">, darunter die </w:t>
      </w:r>
      <w:r w:rsidR="00A21F9D" w:rsidRPr="00CF44E4">
        <w:t>WEILER SL2-Steuerung mit intuitiv bedienbarer Oberfläche, die auf einer Grundsteuerung des Partners Siemens basiert,</w:t>
      </w:r>
      <w:r w:rsidRPr="00CF44E4">
        <w:rPr>
          <w:color w:val="auto"/>
        </w:rPr>
        <w:t xml:space="preserve"> (Foto</w:t>
      </w:r>
      <w:r w:rsidR="00CF44E4" w:rsidRPr="00CF44E4">
        <w:rPr>
          <w:color w:val="auto"/>
        </w:rPr>
        <w:t>s</w:t>
      </w:r>
      <w:r w:rsidRPr="00CF44E4">
        <w:rPr>
          <w:color w:val="auto"/>
        </w:rPr>
        <w:t>: WEILER Werkzeugmaschinen GmbH).</w:t>
      </w:r>
    </w:p>
    <w:p w14:paraId="4F2B1718" w14:textId="77777777" w:rsidR="00E26D8F" w:rsidRPr="001B54AF" w:rsidRDefault="00E26D8F" w:rsidP="00615C7E">
      <w:pPr>
        <w:rPr>
          <w:bCs/>
          <w:color w:val="auto"/>
        </w:rPr>
      </w:pPr>
    </w:p>
    <w:p w14:paraId="52ADB099" w14:textId="35A0A4A9" w:rsidR="002103FA" w:rsidRPr="003D68DB" w:rsidRDefault="005A2AA8" w:rsidP="00615C7E">
      <w:pPr>
        <w:rPr>
          <w:rFonts w:cs="Arial"/>
          <w:color w:val="FF0000"/>
        </w:rPr>
      </w:pPr>
      <w:r>
        <w:rPr>
          <w:rFonts w:cs="Arial"/>
          <w:noProof/>
          <w:color w:val="FF0000"/>
        </w:rPr>
        <w:drawing>
          <wp:inline distT="0" distB="0" distL="0" distR="0" wp14:anchorId="6ED9B997" wp14:editId="00572BDB">
            <wp:extent cx="5398449" cy="4047337"/>
            <wp:effectExtent l="0" t="0" r="0" b="4445"/>
            <wp:docPr id="5" name="Grafik 5" descr="Ein Bild, das Person, drinnen, stehe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9194227.JPG"/>
                    <pic:cNvPicPr/>
                  </pic:nvPicPr>
                  <pic:blipFill>
                    <a:blip r:embed="rId13" cstate="email">
                      <a:extLst>
                        <a:ext uri="{28A0092B-C50C-407E-A947-70E740481C1C}">
                          <a14:useLocalDpi xmlns:a14="http://schemas.microsoft.com/office/drawing/2010/main"/>
                        </a:ext>
                      </a:extLst>
                    </a:blip>
                    <a:stretch>
                      <a:fillRect/>
                    </a:stretch>
                  </pic:blipFill>
                  <pic:spPr>
                    <a:xfrm>
                      <a:off x="0" y="0"/>
                      <a:ext cx="5409961" cy="4055968"/>
                    </a:xfrm>
                    <a:prstGeom prst="rect">
                      <a:avLst/>
                    </a:prstGeom>
                  </pic:spPr>
                </pic:pic>
              </a:graphicData>
            </a:graphic>
          </wp:inline>
        </w:drawing>
      </w:r>
    </w:p>
    <w:p w14:paraId="6C5CBA6A" w14:textId="68624A2A" w:rsidR="002103FA" w:rsidRPr="001B54AF" w:rsidRDefault="002103FA" w:rsidP="00615C7E">
      <w:pPr>
        <w:tabs>
          <w:tab w:val="left" w:pos="2160"/>
        </w:tabs>
        <w:rPr>
          <w:rFonts w:cs="Arial"/>
          <w:bCs/>
          <w:color w:val="auto"/>
        </w:rPr>
      </w:pPr>
      <w:r w:rsidRPr="001B54AF">
        <w:rPr>
          <w:rFonts w:cs="Arial"/>
          <w:bCs/>
          <w:color w:val="auto"/>
        </w:rPr>
        <w:t xml:space="preserve">Foto </w:t>
      </w:r>
      <w:r w:rsidR="001E6A40">
        <w:rPr>
          <w:rFonts w:cs="Arial"/>
          <w:bCs/>
          <w:color w:val="auto"/>
        </w:rPr>
        <w:t>5</w:t>
      </w:r>
      <w:r w:rsidRPr="001B54AF">
        <w:rPr>
          <w:rFonts w:cs="Arial"/>
          <w:bCs/>
          <w:color w:val="auto"/>
        </w:rPr>
        <w:t>:</w:t>
      </w:r>
    </w:p>
    <w:p w14:paraId="3C6876BC" w14:textId="5188555A" w:rsidR="002103FA" w:rsidRPr="001B54AF" w:rsidRDefault="005A2AA8" w:rsidP="00615C7E">
      <w:pPr>
        <w:rPr>
          <w:color w:val="auto"/>
        </w:rPr>
      </w:pPr>
      <w:r>
        <w:t xml:space="preserve">WEILER vernetzt mehrere Dreh- und Fräsmaschinen am Messestand und am mittelfränkischen Unternehmenssitz und zeigt live die Remote-Überwachung verschiedener Werkzeugmaschinentypen an unterschiedlichen Standorten </w:t>
      </w:r>
      <w:r w:rsidR="002103FA" w:rsidRPr="001B54AF">
        <w:rPr>
          <w:color w:val="auto"/>
        </w:rPr>
        <w:t>(Foto: WEILER Werkzeugmaschinen GmbH).</w:t>
      </w:r>
    </w:p>
    <w:p w14:paraId="07BA6FD1" w14:textId="4A7F8EA3" w:rsidR="000C300F" w:rsidRPr="003D68DB" w:rsidRDefault="000C300F" w:rsidP="00615C7E">
      <w:pPr>
        <w:ind w:left="143" w:firstLine="708"/>
        <w:rPr>
          <w:color w:val="FF0000"/>
        </w:rPr>
      </w:pPr>
    </w:p>
    <w:p w14:paraId="0E5765DC" w14:textId="77777777" w:rsidR="009B31EE" w:rsidRPr="003D68DB" w:rsidRDefault="009B31EE" w:rsidP="00615C7E">
      <w:pPr>
        <w:ind w:left="143" w:firstLine="708"/>
        <w:rPr>
          <w:color w:val="FF0000"/>
        </w:rPr>
      </w:pPr>
    </w:p>
    <w:p w14:paraId="1254F468" w14:textId="77777777" w:rsidR="00E60BD4" w:rsidRPr="003231CE" w:rsidRDefault="00E60BD4" w:rsidP="00E60BD4">
      <w:pPr>
        <w:spacing w:before="120"/>
        <w:rPr>
          <w:rFonts w:cs="Arial"/>
        </w:rPr>
      </w:pPr>
      <w:r>
        <w:rPr>
          <w:rFonts w:cs="Arial"/>
          <w:noProof/>
        </w:rPr>
        <w:lastRenderedPageBreak/>
        <w:drawing>
          <wp:inline distT="0" distB="0" distL="0" distR="0" wp14:anchorId="37AEBF5F" wp14:editId="5CB20FC9">
            <wp:extent cx="5400040" cy="3600026"/>
            <wp:effectExtent l="0" t="0" r="0" b="0"/>
            <wp:docPr id="2" name="Grafik 2" descr="Ein Bild, das Person, drinnen,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_0543.JPG"/>
                    <pic:cNvPicPr/>
                  </pic:nvPicPr>
                  <pic:blipFill>
                    <a:blip r:embed="rId14" cstate="email">
                      <a:extLst>
                        <a:ext uri="{28A0092B-C50C-407E-A947-70E740481C1C}">
                          <a14:useLocalDpi xmlns:a14="http://schemas.microsoft.com/office/drawing/2010/main"/>
                        </a:ext>
                      </a:extLst>
                    </a:blip>
                    <a:stretch>
                      <a:fillRect/>
                    </a:stretch>
                  </pic:blipFill>
                  <pic:spPr>
                    <a:xfrm>
                      <a:off x="0" y="0"/>
                      <a:ext cx="5415347" cy="3610231"/>
                    </a:xfrm>
                    <a:prstGeom prst="rect">
                      <a:avLst/>
                    </a:prstGeom>
                  </pic:spPr>
                </pic:pic>
              </a:graphicData>
            </a:graphic>
          </wp:inline>
        </w:drawing>
      </w:r>
    </w:p>
    <w:p w14:paraId="1FCC5648" w14:textId="77777777" w:rsidR="00CF082D" w:rsidRPr="00B22522" w:rsidRDefault="00CF082D" w:rsidP="00CF082D">
      <w:pPr>
        <w:spacing w:before="120"/>
        <w:rPr>
          <w:rFonts w:cs="Arial"/>
        </w:rPr>
      </w:pPr>
      <w:r w:rsidRPr="00B22522">
        <w:rPr>
          <w:rFonts w:cs="Arial"/>
        </w:rPr>
        <w:t xml:space="preserve">Foto </w:t>
      </w:r>
      <w:r>
        <w:rPr>
          <w:rFonts w:cs="Arial"/>
        </w:rPr>
        <w:t>6</w:t>
      </w:r>
      <w:r w:rsidRPr="00B22522">
        <w:rPr>
          <w:rFonts w:cs="Arial"/>
        </w:rPr>
        <w:t>:</w:t>
      </w:r>
    </w:p>
    <w:p w14:paraId="7D16DE2C" w14:textId="77777777" w:rsidR="00CF082D" w:rsidRPr="006C0678" w:rsidRDefault="00CF082D" w:rsidP="00CF082D">
      <w:pPr>
        <w:spacing w:before="120"/>
        <w:rPr>
          <w:rFonts w:cs="Arial"/>
        </w:rPr>
      </w:pPr>
      <w:r>
        <w:rPr>
          <w:rFonts w:cs="Arial"/>
        </w:rPr>
        <w:t xml:space="preserve">Die sowohl manuell als auch CNC-bedienbaren Fräsmaschinen der Baureihen WF 410 MC und WF 610 MC (im Bild) gibt es jetzt auch mit Siemens-Steuerungstechnik. Dank einer Eigenentwicklung von KUNZMANN ist es möglich, auch mit Siemens-Steuerung sicher bei geöffneten Türen und mittels manueller Handräder zu fräsen </w:t>
      </w:r>
      <w:r w:rsidRPr="00B22522">
        <w:rPr>
          <w:rFonts w:cs="Arial"/>
        </w:rPr>
        <w:t>(Foto: KUNZMANN).</w:t>
      </w:r>
    </w:p>
    <w:p w14:paraId="7273D3C6" w14:textId="77777777" w:rsidR="00CF082D" w:rsidRPr="003D68DB" w:rsidRDefault="00CF082D" w:rsidP="00CF082D">
      <w:pPr>
        <w:ind w:left="143" w:firstLine="708"/>
        <w:rPr>
          <w:color w:val="FF0000"/>
        </w:rPr>
      </w:pPr>
      <w:r>
        <w:rPr>
          <w:noProof/>
          <w:color w:val="FF0000"/>
        </w:rPr>
        <w:lastRenderedPageBreak/>
        <w:drawing>
          <wp:inline distT="0" distB="0" distL="0" distR="0" wp14:anchorId="0508A4F6" wp14:editId="37AD316F">
            <wp:extent cx="5403273" cy="3590925"/>
            <wp:effectExtent l="0" t="0" r="0" b="3175"/>
            <wp:docPr id="4" name="Grafik 4" descr="Ein Bild, das Person,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_1_Hoehere_Spindeldrehzahlen_WF650_mittel.jpg"/>
                    <pic:cNvPicPr/>
                  </pic:nvPicPr>
                  <pic:blipFill>
                    <a:blip r:embed="rId15"/>
                    <a:stretch>
                      <a:fillRect/>
                    </a:stretch>
                  </pic:blipFill>
                  <pic:spPr>
                    <a:xfrm>
                      <a:off x="0" y="0"/>
                      <a:ext cx="5408222" cy="3594214"/>
                    </a:xfrm>
                    <a:prstGeom prst="rect">
                      <a:avLst/>
                    </a:prstGeom>
                  </pic:spPr>
                </pic:pic>
              </a:graphicData>
            </a:graphic>
          </wp:inline>
        </w:drawing>
      </w:r>
    </w:p>
    <w:p w14:paraId="60903A1B" w14:textId="77777777" w:rsidR="00CF082D" w:rsidRPr="000D43FA" w:rsidRDefault="00CF082D" w:rsidP="00CF082D">
      <w:pPr>
        <w:rPr>
          <w:color w:val="000000" w:themeColor="text1"/>
        </w:rPr>
      </w:pPr>
      <w:r w:rsidRPr="000D43FA">
        <w:rPr>
          <w:color w:val="000000" w:themeColor="text1"/>
        </w:rPr>
        <w:t xml:space="preserve">Foto </w:t>
      </w:r>
      <w:r>
        <w:rPr>
          <w:color w:val="000000" w:themeColor="text1"/>
        </w:rPr>
        <w:t>7</w:t>
      </w:r>
      <w:r w:rsidRPr="000D43FA">
        <w:rPr>
          <w:color w:val="000000" w:themeColor="text1"/>
        </w:rPr>
        <w:t xml:space="preserve">: </w:t>
      </w:r>
    </w:p>
    <w:p w14:paraId="1811FC4C" w14:textId="5F0FA108" w:rsidR="00CF082D" w:rsidRPr="000D43FA" w:rsidRDefault="00CF082D" w:rsidP="00CF082D">
      <w:pPr>
        <w:rPr>
          <w:rFonts w:cs="Arial"/>
          <w:color w:val="000000" w:themeColor="text1"/>
        </w:rPr>
      </w:pPr>
      <w:r>
        <w:rPr>
          <w:rFonts w:cs="Arial"/>
          <w:iCs/>
        </w:rPr>
        <w:t xml:space="preserve">Außerdem präsentiert </w:t>
      </w:r>
      <w:r w:rsidRPr="008F146A">
        <w:rPr>
          <w:rFonts w:cs="Arial"/>
          <w:iCs/>
          <w:color w:val="auto"/>
        </w:rPr>
        <w:t>KUNZMANN die WF 650 5AX mit höheren S</w:t>
      </w:r>
      <w:r>
        <w:rPr>
          <w:rFonts w:cs="Arial"/>
          <w:iCs/>
        </w:rPr>
        <w:t>pindeldrehzahlen von 18.000 U/min und alternativer HSK-Werkzeugschnittstelle HSK 63</w:t>
      </w:r>
      <w:r>
        <w:rPr>
          <w:rFonts w:cs="Arial"/>
          <w:color w:val="000000" w:themeColor="text1"/>
        </w:rPr>
        <w:t xml:space="preserve"> </w:t>
      </w:r>
      <w:r w:rsidRPr="000D43FA">
        <w:rPr>
          <w:rFonts w:cs="Arial"/>
          <w:color w:val="000000" w:themeColor="text1"/>
        </w:rPr>
        <w:t>(Foto: KUNZMANN).</w:t>
      </w:r>
    </w:p>
    <w:p w14:paraId="63D18CE1" w14:textId="32B8CE45" w:rsidR="00AB1E74" w:rsidRDefault="00E50ECB" w:rsidP="00615C7E">
      <w:r>
        <w:br w:type="column"/>
      </w:r>
    </w:p>
    <w:p w14:paraId="1E1B65D9" w14:textId="7022F5BE" w:rsidR="00E26D8F" w:rsidRDefault="003D68DB" w:rsidP="00615C7E">
      <w:r>
        <w:rPr>
          <w:b/>
          <w:bCs/>
        </w:rPr>
        <w:t>Ansprechpartner WEILER:</w:t>
      </w:r>
      <w:r>
        <w:rPr>
          <w:rFonts w:ascii="Arial Unicode MS" w:hAnsi="Arial Unicode MS" w:hint="eastAsia"/>
        </w:rPr>
        <w:br/>
      </w:r>
      <w:r>
        <w:t>Michael Eisler, MBA</w:t>
      </w:r>
      <w:r>
        <w:rPr>
          <w:rFonts w:ascii="Arial Unicode MS" w:hAnsi="Arial Unicode MS" w:hint="eastAsia"/>
        </w:rPr>
        <w:br/>
      </w:r>
      <w:r>
        <w:t>Geschäftsführe</w:t>
      </w:r>
      <w:r w:rsidR="0051415B">
        <w:t>nder Gesellschafte</w:t>
      </w:r>
      <w:r>
        <w:t>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6" w:history="1">
        <w:r>
          <w:rPr>
            <w:rStyle w:val="Hyperlink0"/>
          </w:rPr>
          <w:t>gabriela.oppermann@weiler.de</w:t>
        </w:r>
      </w:hyperlink>
    </w:p>
    <w:p w14:paraId="7E6332F3" w14:textId="481A3D63" w:rsidR="003D68DB" w:rsidRPr="00F61A5B" w:rsidRDefault="001029FF" w:rsidP="00615C7E">
      <w:pPr>
        <w:rPr>
          <w:rStyle w:val="Hyperlink0"/>
        </w:rPr>
      </w:pPr>
      <w:hyperlink r:id="rId17" w:history="1">
        <w:r w:rsidR="00E26D8F" w:rsidRPr="00F61A5B">
          <w:rPr>
            <w:rStyle w:val="Hyperlink0"/>
          </w:rPr>
          <w:t>www.weiler.de</w:t>
        </w:r>
      </w:hyperlink>
    </w:p>
    <w:p w14:paraId="3EA69F1F" w14:textId="77777777" w:rsidR="003D68DB" w:rsidRDefault="003D68DB" w:rsidP="00615C7E"/>
    <w:p w14:paraId="5074DF47" w14:textId="77777777" w:rsidR="001E1764" w:rsidRPr="004E6CCF" w:rsidRDefault="001E1764" w:rsidP="00615C7E">
      <w:pPr>
        <w:widowControl w:val="0"/>
        <w:autoSpaceDE w:val="0"/>
        <w:autoSpaceDN w:val="0"/>
        <w:adjustRightInd w:val="0"/>
        <w:rPr>
          <w:rFonts w:cs="Arial"/>
          <w:b/>
          <w:bCs/>
        </w:rPr>
      </w:pPr>
      <w:r w:rsidRPr="004E6CCF">
        <w:rPr>
          <w:rFonts w:cs="Arial"/>
          <w:b/>
          <w:bCs/>
        </w:rPr>
        <w:t>Ansprechpartner KUNZMANN:</w:t>
      </w:r>
    </w:p>
    <w:p w14:paraId="2EA67CAA" w14:textId="77777777" w:rsidR="001E1764" w:rsidRDefault="001E1764" w:rsidP="00615C7E">
      <w:pPr>
        <w:rPr>
          <w:rStyle w:val="Hyperlink0"/>
          <w:rFonts w:cs="Arial"/>
        </w:rPr>
      </w:pPr>
      <w:r w:rsidRPr="000419D3">
        <w:rPr>
          <w:rFonts w:cs="Arial"/>
        </w:rPr>
        <w:t>Martin Vetter, Leiter Vertrieb</w:t>
      </w:r>
      <w:r w:rsidRPr="000419D3">
        <w:rPr>
          <w:rFonts w:cs="Arial"/>
        </w:rPr>
        <w:br/>
        <w:t xml:space="preserve">KUNZMANN Maschinenbau </w:t>
      </w:r>
      <w:r w:rsidRPr="005A4CE4">
        <w:rPr>
          <w:rFonts w:cs="Arial"/>
        </w:rPr>
        <w:t>GmbH </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w:t>
      </w:r>
      <w:proofErr w:type="spellStart"/>
      <w:r>
        <w:rPr>
          <w:rFonts w:cs="Arial"/>
        </w:rPr>
        <w:t>Remchingen</w:t>
      </w:r>
      <w:proofErr w:type="spellEnd"/>
      <w:r>
        <w:rPr>
          <w:rFonts w:cs="Arial"/>
        </w:rPr>
        <w:br/>
        <w:t>Tel +49 (0) 7232 / 36 74-0</w:t>
      </w:r>
      <w:r>
        <w:rPr>
          <w:rFonts w:cs="Arial"/>
        </w:rPr>
        <w:br/>
      </w:r>
      <w:r w:rsidRPr="005A4CE4">
        <w:rPr>
          <w:rFonts w:cs="Arial"/>
        </w:rPr>
        <w:t xml:space="preserve">E-Mail: </w:t>
      </w:r>
      <w:hyperlink r:id="rId18" w:history="1">
        <w:r w:rsidRPr="001E1764">
          <w:rPr>
            <w:rStyle w:val="Hyperlink0"/>
          </w:rPr>
          <w:t>vertrieb@kunzmann-fraesmaschinen.de</w:t>
        </w:r>
      </w:hyperlink>
      <w:r w:rsidRPr="001E1764">
        <w:rPr>
          <w:rStyle w:val="Hyperlink0"/>
        </w:rPr>
        <w:t xml:space="preserve"> </w:t>
      </w:r>
      <w:r w:rsidRPr="005A4CE4">
        <w:rPr>
          <w:rFonts w:cs="Arial"/>
        </w:rPr>
        <w:br/>
      </w:r>
      <w:r w:rsidRPr="005A4CE4">
        <w:rPr>
          <w:rStyle w:val="Hyperlink0"/>
          <w:rFonts w:cs="Arial"/>
        </w:rPr>
        <w:t xml:space="preserve">www.kunzmann-fraesmaschinen.de </w:t>
      </w:r>
    </w:p>
    <w:p w14:paraId="5174CAB7" w14:textId="77777777" w:rsidR="003D68DB" w:rsidRDefault="003D68DB" w:rsidP="00615C7E"/>
    <w:p w14:paraId="71108C1A" w14:textId="77777777" w:rsidR="00EC5067" w:rsidRDefault="006D5252" w:rsidP="00615C7E">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von der</w:t>
      </w:r>
      <w:r w:rsidR="00E26D8F">
        <w:rPr>
          <w:b/>
          <w:bCs/>
        </w:rPr>
        <w:t xml:space="preserve"> </w:t>
      </w:r>
      <w:r>
        <w:rPr>
          <w:b/>
          <w:bCs/>
        </w:rPr>
        <w:t>Seite</w:t>
      </w:r>
    </w:p>
    <w:p w14:paraId="606D93FC" w14:textId="4ECF3590" w:rsidR="00EC5067" w:rsidRDefault="001029FF" w:rsidP="00615C7E">
      <w:pPr>
        <w:widowControl w:val="0"/>
        <w:rPr>
          <w:b/>
          <w:bCs/>
        </w:rPr>
      </w:pPr>
      <w:hyperlink r:id="rId19" w:anchor="PI_318" w:history="1">
        <w:r w:rsidR="00EC5067" w:rsidRPr="00EC5067">
          <w:rPr>
            <w:rStyle w:val="Hyperlink0"/>
            <w:b/>
            <w:bCs/>
          </w:rPr>
          <w:t>https://www.auchkomm.com/aktuellepressetexte#PI_318</w:t>
        </w:r>
      </w:hyperlink>
      <w:r w:rsidR="00EC5067">
        <w:rPr>
          <w:b/>
          <w:bCs/>
        </w:rPr>
        <w:t>.</w:t>
      </w:r>
    </w:p>
    <w:p w14:paraId="4132593C" w14:textId="059D9326" w:rsidR="006D5252" w:rsidRDefault="006D5252" w:rsidP="00615C7E">
      <w:pPr>
        <w:widowControl w:val="0"/>
        <w:rPr>
          <w:rStyle w:val="Ohne"/>
        </w:rPr>
      </w:pPr>
    </w:p>
    <w:p w14:paraId="5AF9EE28" w14:textId="77777777" w:rsidR="006D5252" w:rsidRDefault="006D5252" w:rsidP="00615C7E"/>
    <w:p w14:paraId="0891B2F7" w14:textId="77777777" w:rsidR="003D68DB" w:rsidRDefault="003D68DB" w:rsidP="00615C7E">
      <w:pPr>
        <w:rPr>
          <w:b/>
          <w:bCs/>
        </w:rPr>
      </w:pPr>
      <w:r>
        <w:rPr>
          <w:b/>
          <w:bCs/>
        </w:rPr>
        <w:t>Belegexemplar erbeten:</w:t>
      </w:r>
    </w:p>
    <w:p w14:paraId="54B988CE" w14:textId="73B2FBBA" w:rsidR="00CF1180" w:rsidRDefault="003D68DB" w:rsidP="00615C7E">
      <w:r>
        <w:t xml:space="preserve">auchkomm Unternehmenskommunikation, F. Stephan Auch, Gleißbühlstraße 16, </w:t>
      </w:r>
      <w:r>
        <w:rPr>
          <w:rFonts w:ascii="Arial Unicode MS" w:hAnsi="Arial Unicode MS" w:hint="eastAsia"/>
        </w:rPr>
        <w:br/>
      </w:r>
      <w:r>
        <w:t xml:space="preserve">D-90402 Nürnberg, </w:t>
      </w:r>
      <w:hyperlink r:id="rId20" w:history="1">
        <w:r>
          <w:rPr>
            <w:rStyle w:val="Hyperlink0"/>
          </w:rPr>
          <w:t>fsa@auchkomm.de</w:t>
        </w:r>
      </w:hyperlink>
      <w:r>
        <w:t xml:space="preserve">, </w:t>
      </w:r>
      <w:hyperlink r:id="rId21" w:history="1">
        <w:r>
          <w:rPr>
            <w:rStyle w:val="Hyperlink0"/>
          </w:rPr>
          <w:t>www.auchkomm.de</w:t>
        </w:r>
      </w:hyperlink>
      <w:r>
        <w:t>.</w:t>
      </w:r>
    </w:p>
    <w:sectPr w:rsidR="00CF1180">
      <w:headerReference w:type="default" r:id="rId22"/>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EA1D7" w14:textId="77777777" w:rsidR="001029FF" w:rsidRDefault="001029FF">
      <w:pPr>
        <w:spacing w:after="0" w:line="240" w:lineRule="auto"/>
      </w:pPr>
      <w:r>
        <w:separator/>
      </w:r>
    </w:p>
  </w:endnote>
  <w:endnote w:type="continuationSeparator" w:id="0">
    <w:p w14:paraId="5AAB0A09" w14:textId="77777777" w:rsidR="001029FF" w:rsidRDefault="00102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52E4C" w14:textId="77777777" w:rsidR="001029FF" w:rsidRDefault="001029FF">
      <w:pPr>
        <w:spacing w:after="0" w:line="240" w:lineRule="auto"/>
      </w:pPr>
      <w:r>
        <w:separator/>
      </w:r>
    </w:p>
  </w:footnote>
  <w:footnote w:type="continuationSeparator" w:id="0">
    <w:p w14:paraId="182C61F5" w14:textId="77777777" w:rsidR="001029FF" w:rsidRDefault="00102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6033B"/>
    <w:rsid w:val="0008328D"/>
    <w:rsid w:val="00092075"/>
    <w:rsid w:val="00095141"/>
    <w:rsid w:val="000A1AFA"/>
    <w:rsid w:val="000A5F76"/>
    <w:rsid w:val="000A7AF7"/>
    <w:rsid w:val="000B1AD8"/>
    <w:rsid w:val="000C1A51"/>
    <w:rsid w:val="000C300F"/>
    <w:rsid w:val="000D20A0"/>
    <w:rsid w:val="000D43FA"/>
    <w:rsid w:val="000F5812"/>
    <w:rsid w:val="001029FF"/>
    <w:rsid w:val="001129DD"/>
    <w:rsid w:val="00115CAC"/>
    <w:rsid w:val="00126964"/>
    <w:rsid w:val="0013393B"/>
    <w:rsid w:val="00142975"/>
    <w:rsid w:val="0014786D"/>
    <w:rsid w:val="0015667B"/>
    <w:rsid w:val="001603F4"/>
    <w:rsid w:val="001615C7"/>
    <w:rsid w:val="00161AAB"/>
    <w:rsid w:val="001768E6"/>
    <w:rsid w:val="001819B9"/>
    <w:rsid w:val="00195490"/>
    <w:rsid w:val="00197ED3"/>
    <w:rsid w:val="001A157E"/>
    <w:rsid w:val="001A7F61"/>
    <w:rsid w:val="001B4CCE"/>
    <w:rsid w:val="001B54AF"/>
    <w:rsid w:val="001B661E"/>
    <w:rsid w:val="001B6E59"/>
    <w:rsid w:val="001C17B4"/>
    <w:rsid w:val="001C51E8"/>
    <w:rsid w:val="001E1764"/>
    <w:rsid w:val="001E6A40"/>
    <w:rsid w:val="002010A0"/>
    <w:rsid w:val="002032E2"/>
    <w:rsid w:val="002058E1"/>
    <w:rsid w:val="002103FA"/>
    <w:rsid w:val="00223BDA"/>
    <w:rsid w:val="00224DF0"/>
    <w:rsid w:val="00226031"/>
    <w:rsid w:val="0022638D"/>
    <w:rsid w:val="00226FFE"/>
    <w:rsid w:val="002279AE"/>
    <w:rsid w:val="00234D0E"/>
    <w:rsid w:val="002426AF"/>
    <w:rsid w:val="002524E8"/>
    <w:rsid w:val="0026237D"/>
    <w:rsid w:val="002664D2"/>
    <w:rsid w:val="00267451"/>
    <w:rsid w:val="00271151"/>
    <w:rsid w:val="002853DE"/>
    <w:rsid w:val="00286DB6"/>
    <w:rsid w:val="00290FC0"/>
    <w:rsid w:val="002A6210"/>
    <w:rsid w:val="002A691F"/>
    <w:rsid w:val="002D11B7"/>
    <w:rsid w:val="002D38B2"/>
    <w:rsid w:val="002E0A33"/>
    <w:rsid w:val="002F002B"/>
    <w:rsid w:val="002F1928"/>
    <w:rsid w:val="002F2D5B"/>
    <w:rsid w:val="0030108D"/>
    <w:rsid w:val="0031050A"/>
    <w:rsid w:val="00310DDC"/>
    <w:rsid w:val="0031211F"/>
    <w:rsid w:val="00354B67"/>
    <w:rsid w:val="0035712B"/>
    <w:rsid w:val="00357723"/>
    <w:rsid w:val="00361729"/>
    <w:rsid w:val="003648B4"/>
    <w:rsid w:val="00366212"/>
    <w:rsid w:val="003671C2"/>
    <w:rsid w:val="00367D89"/>
    <w:rsid w:val="0037321D"/>
    <w:rsid w:val="003851B9"/>
    <w:rsid w:val="00385A1E"/>
    <w:rsid w:val="003902AD"/>
    <w:rsid w:val="00390809"/>
    <w:rsid w:val="003923C1"/>
    <w:rsid w:val="00396F06"/>
    <w:rsid w:val="003A25FE"/>
    <w:rsid w:val="003B171A"/>
    <w:rsid w:val="003C0268"/>
    <w:rsid w:val="003C5071"/>
    <w:rsid w:val="003D4DCC"/>
    <w:rsid w:val="003D68DB"/>
    <w:rsid w:val="003F61D2"/>
    <w:rsid w:val="004073A9"/>
    <w:rsid w:val="0041353D"/>
    <w:rsid w:val="004175FC"/>
    <w:rsid w:val="00423476"/>
    <w:rsid w:val="0042358F"/>
    <w:rsid w:val="00427266"/>
    <w:rsid w:val="00430383"/>
    <w:rsid w:val="00431527"/>
    <w:rsid w:val="0043369E"/>
    <w:rsid w:val="00436FC4"/>
    <w:rsid w:val="00442E42"/>
    <w:rsid w:val="00442FAE"/>
    <w:rsid w:val="00454E68"/>
    <w:rsid w:val="00456129"/>
    <w:rsid w:val="00456494"/>
    <w:rsid w:val="00464224"/>
    <w:rsid w:val="00466432"/>
    <w:rsid w:val="004679B2"/>
    <w:rsid w:val="004702B2"/>
    <w:rsid w:val="00475F01"/>
    <w:rsid w:val="00490A65"/>
    <w:rsid w:val="004B0444"/>
    <w:rsid w:val="004B47BE"/>
    <w:rsid w:val="004C264B"/>
    <w:rsid w:val="004D154D"/>
    <w:rsid w:val="004D7CB9"/>
    <w:rsid w:val="004E4C87"/>
    <w:rsid w:val="004F0295"/>
    <w:rsid w:val="004F43CC"/>
    <w:rsid w:val="004F6280"/>
    <w:rsid w:val="00506900"/>
    <w:rsid w:val="005124A5"/>
    <w:rsid w:val="0051415B"/>
    <w:rsid w:val="00514EC8"/>
    <w:rsid w:val="00515178"/>
    <w:rsid w:val="005158F1"/>
    <w:rsid w:val="00524538"/>
    <w:rsid w:val="00524DAB"/>
    <w:rsid w:val="005301EB"/>
    <w:rsid w:val="005344F3"/>
    <w:rsid w:val="005427F7"/>
    <w:rsid w:val="00555DB1"/>
    <w:rsid w:val="00555E5E"/>
    <w:rsid w:val="00581D9E"/>
    <w:rsid w:val="005850C9"/>
    <w:rsid w:val="00592D21"/>
    <w:rsid w:val="00594C3C"/>
    <w:rsid w:val="005A2AA8"/>
    <w:rsid w:val="005A31A1"/>
    <w:rsid w:val="005C2B96"/>
    <w:rsid w:val="005F0655"/>
    <w:rsid w:val="0060527D"/>
    <w:rsid w:val="00605710"/>
    <w:rsid w:val="006146BC"/>
    <w:rsid w:val="00615C7E"/>
    <w:rsid w:val="00616711"/>
    <w:rsid w:val="0063171A"/>
    <w:rsid w:val="00632B76"/>
    <w:rsid w:val="0064113B"/>
    <w:rsid w:val="00642F60"/>
    <w:rsid w:val="006539D5"/>
    <w:rsid w:val="00656027"/>
    <w:rsid w:val="0066452F"/>
    <w:rsid w:val="006721D2"/>
    <w:rsid w:val="0067514D"/>
    <w:rsid w:val="00675766"/>
    <w:rsid w:val="0068072A"/>
    <w:rsid w:val="00680D45"/>
    <w:rsid w:val="006838C4"/>
    <w:rsid w:val="00691B3B"/>
    <w:rsid w:val="006A1F01"/>
    <w:rsid w:val="006A73F2"/>
    <w:rsid w:val="006C5D54"/>
    <w:rsid w:val="006C6585"/>
    <w:rsid w:val="006D5252"/>
    <w:rsid w:val="006E67D8"/>
    <w:rsid w:val="006F1E3D"/>
    <w:rsid w:val="0070074F"/>
    <w:rsid w:val="00700B57"/>
    <w:rsid w:val="00705FA6"/>
    <w:rsid w:val="00710345"/>
    <w:rsid w:val="007152A8"/>
    <w:rsid w:val="00715405"/>
    <w:rsid w:val="00722064"/>
    <w:rsid w:val="00722E08"/>
    <w:rsid w:val="00724EAC"/>
    <w:rsid w:val="00734485"/>
    <w:rsid w:val="007361A0"/>
    <w:rsid w:val="00740C82"/>
    <w:rsid w:val="00744737"/>
    <w:rsid w:val="00751C6F"/>
    <w:rsid w:val="007577EB"/>
    <w:rsid w:val="00774552"/>
    <w:rsid w:val="00780303"/>
    <w:rsid w:val="00787C4A"/>
    <w:rsid w:val="0079709B"/>
    <w:rsid w:val="007A162D"/>
    <w:rsid w:val="007B32F1"/>
    <w:rsid w:val="007B3469"/>
    <w:rsid w:val="007B3622"/>
    <w:rsid w:val="007B499A"/>
    <w:rsid w:val="007C1AFD"/>
    <w:rsid w:val="007C20C2"/>
    <w:rsid w:val="007D0C8A"/>
    <w:rsid w:val="007D14E7"/>
    <w:rsid w:val="007D76C8"/>
    <w:rsid w:val="007E19D2"/>
    <w:rsid w:val="007E2D07"/>
    <w:rsid w:val="007F00E2"/>
    <w:rsid w:val="008012DD"/>
    <w:rsid w:val="00803661"/>
    <w:rsid w:val="00811C55"/>
    <w:rsid w:val="00813153"/>
    <w:rsid w:val="008224CA"/>
    <w:rsid w:val="008227CC"/>
    <w:rsid w:val="00822905"/>
    <w:rsid w:val="00823CAF"/>
    <w:rsid w:val="00830ACB"/>
    <w:rsid w:val="008372A2"/>
    <w:rsid w:val="00837C26"/>
    <w:rsid w:val="0084784F"/>
    <w:rsid w:val="0088201C"/>
    <w:rsid w:val="00882F5C"/>
    <w:rsid w:val="00885A91"/>
    <w:rsid w:val="00885AAE"/>
    <w:rsid w:val="008913EC"/>
    <w:rsid w:val="008915FC"/>
    <w:rsid w:val="00894411"/>
    <w:rsid w:val="00895919"/>
    <w:rsid w:val="008C4791"/>
    <w:rsid w:val="008C68FC"/>
    <w:rsid w:val="008C756B"/>
    <w:rsid w:val="008C77E8"/>
    <w:rsid w:val="008D2743"/>
    <w:rsid w:val="008D7610"/>
    <w:rsid w:val="008E24DD"/>
    <w:rsid w:val="008F0258"/>
    <w:rsid w:val="008F7F63"/>
    <w:rsid w:val="00902433"/>
    <w:rsid w:val="00906AB5"/>
    <w:rsid w:val="0090753C"/>
    <w:rsid w:val="009078DF"/>
    <w:rsid w:val="00910E86"/>
    <w:rsid w:val="009154AB"/>
    <w:rsid w:val="00920329"/>
    <w:rsid w:val="0093370C"/>
    <w:rsid w:val="009369E3"/>
    <w:rsid w:val="00947BEC"/>
    <w:rsid w:val="00950993"/>
    <w:rsid w:val="00953CE5"/>
    <w:rsid w:val="009553BD"/>
    <w:rsid w:val="0096537E"/>
    <w:rsid w:val="0096542C"/>
    <w:rsid w:val="009661FE"/>
    <w:rsid w:val="0096719C"/>
    <w:rsid w:val="0097370F"/>
    <w:rsid w:val="009848AB"/>
    <w:rsid w:val="00994BC5"/>
    <w:rsid w:val="00995045"/>
    <w:rsid w:val="009A084A"/>
    <w:rsid w:val="009A11F0"/>
    <w:rsid w:val="009B1375"/>
    <w:rsid w:val="009B31EE"/>
    <w:rsid w:val="009C0803"/>
    <w:rsid w:val="009C194F"/>
    <w:rsid w:val="009D0572"/>
    <w:rsid w:val="009D56BA"/>
    <w:rsid w:val="009D7568"/>
    <w:rsid w:val="009E3EDF"/>
    <w:rsid w:val="009E70E9"/>
    <w:rsid w:val="009E7466"/>
    <w:rsid w:val="009F57FD"/>
    <w:rsid w:val="009F7704"/>
    <w:rsid w:val="00A05CB1"/>
    <w:rsid w:val="00A1167C"/>
    <w:rsid w:val="00A21F9D"/>
    <w:rsid w:val="00A23586"/>
    <w:rsid w:val="00A52BC9"/>
    <w:rsid w:val="00A53D58"/>
    <w:rsid w:val="00A569ED"/>
    <w:rsid w:val="00A61A43"/>
    <w:rsid w:val="00A641FB"/>
    <w:rsid w:val="00A700B2"/>
    <w:rsid w:val="00A7074D"/>
    <w:rsid w:val="00A74ECF"/>
    <w:rsid w:val="00A85911"/>
    <w:rsid w:val="00A910BB"/>
    <w:rsid w:val="00A956C3"/>
    <w:rsid w:val="00A95A8A"/>
    <w:rsid w:val="00A97244"/>
    <w:rsid w:val="00AA141A"/>
    <w:rsid w:val="00AA7050"/>
    <w:rsid w:val="00AA7D1F"/>
    <w:rsid w:val="00AB012F"/>
    <w:rsid w:val="00AB1E74"/>
    <w:rsid w:val="00AB21EB"/>
    <w:rsid w:val="00AB67D9"/>
    <w:rsid w:val="00AC6810"/>
    <w:rsid w:val="00AD41ED"/>
    <w:rsid w:val="00B0031E"/>
    <w:rsid w:val="00B0443F"/>
    <w:rsid w:val="00B07F77"/>
    <w:rsid w:val="00B224AB"/>
    <w:rsid w:val="00B23675"/>
    <w:rsid w:val="00B23D8F"/>
    <w:rsid w:val="00B24571"/>
    <w:rsid w:val="00B263B3"/>
    <w:rsid w:val="00B300BD"/>
    <w:rsid w:val="00B31893"/>
    <w:rsid w:val="00B37B8D"/>
    <w:rsid w:val="00B41F8B"/>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799B"/>
    <w:rsid w:val="00BC07E3"/>
    <w:rsid w:val="00BC1BDC"/>
    <w:rsid w:val="00BC64F4"/>
    <w:rsid w:val="00BC7373"/>
    <w:rsid w:val="00BF40C2"/>
    <w:rsid w:val="00C05C14"/>
    <w:rsid w:val="00C13971"/>
    <w:rsid w:val="00C21BF6"/>
    <w:rsid w:val="00C37A4F"/>
    <w:rsid w:val="00C40696"/>
    <w:rsid w:val="00C465BB"/>
    <w:rsid w:val="00C7180F"/>
    <w:rsid w:val="00C747FF"/>
    <w:rsid w:val="00C7545A"/>
    <w:rsid w:val="00C942DC"/>
    <w:rsid w:val="00CA0F39"/>
    <w:rsid w:val="00CA633B"/>
    <w:rsid w:val="00CB0186"/>
    <w:rsid w:val="00CB2648"/>
    <w:rsid w:val="00CB69D6"/>
    <w:rsid w:val="00CB7E25"/>
    <w:rsid w:val="00CC5F7A"/>
    <w:rsid w:val="00CD2029"/>
    <w:rsid w:val="00CD30D4"/>
    <w:rsid w:val="00CD527D"/>
    <w:rsid w:val="00CD7842"/>
    <w:rsid w:val="00CD7E24"/>
    <w:rsid w:val="00CE165A"/>
    <w:rsid w:val="00CE1B4A"/>
    <w:rsid w:val="00CE4EA2"/>
    <w:rsid w:val="00CE55A3"/>
    <w:rsid w:val="00CF082D"/>
    <w:rsid w:val="00CF1180"/>
    <w:rsid w:val="00CF44E4"/>
    <w:rsid w:val="00CF5269"/>
    <w:rsid w:val="00D001B1"/>
    <w:rsid w:val="00D061D4"/>
    <w:rsid w:val="00D14FC6"/>
    <w:rsid w:val="00D17F8C"/>
    <w:rsid w:val="00D40462"/>
    <w:rsid w:val="00D45900"/>
    <w:rsid w:val="00D534DD"/>
    <w:rsid w:val="00D53990"/>
    <w:rsid w:val="00D62938"/>
    <w:rsid w:val="00D644A1"/>
    <w:rsid w:val="00D737E9"/>
    <w:rsid w:val="00D809CA"/>
    <w:rsid w:val="00D823F7"/>
    <w:rsid w:val="00D859B7"/>
    <w:rsid w:val="00DB3CE4"/>
    <w:rsid w:val="00DB4B54"/>
    <w:rsid w:val="00DB6F16"/>
    <w:rsid w:val="00DC4F22"/>
    <w:rsid w:val="00DD766C"/>
    <w:rsid w:val="00DE2EC0"/>
    <w:rsid w:val="00DE3415"/>
    <w:rsid w:val="00DE4035"/>
    <w:rsid w:val="00DE41BC"/>
    <w:rsid w:val="00DF4237"/>
    <w:rsid w:val="00DF4379"/>
    <w:rsid w:val="00DF54ED"/>
    <w:rsid w:val="00DF7B68"/>
    <w:rsid w:val="00E02C63"/>
    <w:rsid w:val="00E02E2E"/>
    <w:rsid w:val="00E068B4"/>
    <w:rsid w:val="00E14FBA"/>
    <w:rsid w:val="00E15F02"/>
    <w:rsid w:val="00E21227"/>
    <w:rsid w:val="00E26D8F"/>
    <w:rsid w:val="00E409AD"/>
    <w:rsid w:val="00E50ECB"/>
    <w:rsid w:val="00E565CC"/>
    <w:rsid w:val="00E56E84"/>
    <w:rsid w:val="00E57CC1"/>
    <w:rsid w:val="00E60BD4"/>
    <w:rsid w:val="00E73D44"/>
    <w:rsid w:val="00E75FE1"/>
    <w:rsid w:val="00E82355"/>
    <w:rsid w:val="00E8480A"/>
    <w:rsid w:val="00E848BA"/>
    <w:rsid w:val="00E96302"/>
    <w:rsid w:val="00EA7DCF"/>
    <w:rsid w:val="00EB76F2"/>
    <w:rsid w:val="00EC40BA"/>
    <w:rsid w:val="00EC5067"/>
    <w:rsid w:val="00ED5474"/>
    <w:rsid w:val="00EE03BB"/>
    <w:rsid w:val="00EE394B"/>
    <w:rsid w:val="00EE5D79"/>
    <w:rsid w:val="00EE7211"/>
    <w:rsid w:val="00F00A63"/>
    <w:rsid w:val="00F03480"/>
    <w:rsid w:val="00F20EFC"/>
    <w:rsid w:val="00F24D05"/>
    <w:rsid w:val="00F257C1"/>
    <w:rsid w:val="00F5335F"/>
    <w:rsid w:val="00F61A5B"/>
    <w:rsid w:val="00F71396"/>
    <w:rsid w:val="00F8542F"/>
    <w:rsid w:val="00F87361"/>
    <w:rsid w:val="00F97357"/>
    <w:rsid w:val="00FB5B2A"/>
    <w:rsid w:val="00FC0D99"/>
    <w:rsid w:val="00FC16E6"/>
    <w:rsid w:val="00FC7600"/>
    <w:rsid w:val="00FD0CB2"/>
    <w:rsid w:val="00FD3E06"/>
    <w:rsid w:val="00FD405C"/>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00A63"/>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styleId="NichtaufgelsteErwhnung">
    <w:name w:val="Unresolved Mention"/>
    <w:basedOn w:val="Absatz-Standardschriftart"/>
    <w:uiPriority w:val="99"/>
    <w:semiHidden/>
    <w:unhideWhenUsed/>
    <w:rsid w:val="00EC5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 TargetMode="External"/><Relationship Id="rId13" Type="http://schemas.openxmlformats.org/officeDocument/2006/relationships/image" Target="media/image5.jpeg"/><Relationship Id="rId18" Type="http://schemas.openxmlformats.org/officeDocument/2006/relationships/hyperlink" Target="mailto:vertrieb@kunzmann-fraesmaschinen.de" TargetMode="External"/><Relationship Id="rId3" Type="http://schemas.openxmlformats.org/officeDocument/2006/relationships/styles" Target="styles.xml"/><Relationship Id="rId21" Type="http://schemas.openxmlformats.org/officeDocument/2006/relationships/hyperlink" Target="http://www.auchkomm.de"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weiler.de" TargetMode="External"/><Relationship Id="rId2" Type="http://schemas.openxmlformats.org/officeDocument/2006/relationships/numbering" Target="numbering.xml"/><Relationship Id="rId16" Type="http://schemas.openxmlformats.org/officeDocument/2006/relationships/hyperlink" Target="mailto:gabriela.oppermann@weiler.de" TargetMode="External"/><Relationship Id="rId20" Type="http://schemas.openxmlformats.org/officeDocument/2006/relationships/hyperlink" Target="mailto:fsa@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auchkomm.com/aktuellepressetext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E3285-3654-B04B-8C9C-6B453F39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1807</Words>
  <Characters>11385</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2019-07-23T15:28:00Z</cp:lastPrinted>
  <dcterms:created xsi:type="dcterms:W3CDTF">2019-07-26T14:03:00Z</dcterms:created>
  <dcterms:modified xsi:type="dcterms:W3CDTF">2019-07-26T14:03:00Z</dcterms:modified>
</cp:coreProperties>
</file>